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A1C9A" w:rsidRPr="00877815" w:rsidTr="00FC5C44">
        <w:trPr>
          <w:trHeight w:hRule="exact" w:val="8335"/>
        </w:trPr>
        <w:tc>
          <w:tcPr>
            <w:tcW w:w="10876" w:type="dxa"/>
            <w:vAlign w:val="center"/>
          </w:tcPr>
          <w:p w:rsidR="00CA1C9A" w:rsidRPr="00877815" w:rsidRDefault="00CA1C9A" w:rsidP="00FC5C44">
            <w:pPr>
              <w:pStyle w:val="ConsPlusTitlePage"/>
              <w:jc w:val="center"/>
              <w:rPr>
                <w:rFonts w:ascii="Times New Roman" w:hAnsi="Times New Roman" w:cs="Times New Roman"/>
                <w:b/>
                <w:sz w:val="28"/>
                <w:szCs w:val="28"/>
              </w:rPr>
            </w:pPr>
            <w:bookmarkStart w:id="0" w:name="_GoBack"/>
            <w:bookmarkEnd w:id="0"/>
            <w:r w:rsidRPr="00877815">
              <w:rPr>
                <w:rFonts w:ascii="Times New Roman" w:hAnsi="Times New Roman" w:cs="Times New Roman"/>
                <w:b/>
                <w:sz w:val="28"/>
                <w:szCs w:val="28"/>
              </w:rPr>
              <w:t xml:space="preserve"> Областной закон Новгородской области от 03.04.2017 N 89-ОЗ</w:t>
            </w:r>
            <w:r w:rsidRPr="00877815">
              <w:rPr>
                <w:rFonts w:ascii="Times New Roman" w:hAnsi="Times New Roman" w:cs="Times New Roman"/>
                <w:b/>
                <w:sz w:val="28"/>
                <w:szCs w:val="28"/>
              </w:rPr>
              <w:br/>
              <w:t>"О регулировании некоторых вопросов организации и деятельности Общественной палаты Новгородской области"</w:t>
            </w:r>
            <w:r w:rsidRPr="00877815">
              <w:rPr>
                <w:rFonts w:ascii="Times New Roman" w:hAnsi="Times New Roman" w:cs="Times New Roman"/>
                <w:b/>
                <w:sz w:val="28"/>
                <w:szCs w:val="28"/>
              </w:rPr>
              <w:br/>
            </w:r>
          </w:p>
        </w:tc>
      </w:tr>
    </w:tbl>
    <w:p w:rsidR="00CA1C9A" w:rsidRPr="00FC5C44" w:rsidRDefault="00CA1C9A">
      <w:pPr>
        <w:widowControl w:val="0"/>
        <w:autoSpaceDE w:val="0"/>
        <w:autoSpaceDN w:val="0"/>
        <w:adjustRightInd w:val="0"/>
        <w:spacing w:after="0" w:line="240" w:lineRule="auto"/>
        <w:rPr>
          <w:rFonts w:ascii="Times New Roman" w:hAnsi="Times New Roman"/>
          <w:sz w:val="28"/>
          <w:szCs w:val="28"/>
        </w:rPr>
        <w:sectPr w:rsidR="00CA1C9A" w:rsidRPr="00FC5C44">
          <w:pgSz w:w="11906" w:h="16838"/>
          <w:pgMar w:top="841" w:right="595" w:bottom="841" w:left="595" w:header="0" w:footer="0" w:gutter="0"/>
          <w:cols w:space="720"/>
          <w:noEndnote/>
        </w:sectPr>
      </w:pPr>
    </w:p>
    <w:p w:rsidR="00CA1C9A" w:rsidRPr="00FC5C44" w:rsidRDefault="00CA1C9A">
      <w:pPr>
        <w:pStyle w:val="ConsPlusNormal"/>
        <w:jc w:val="both"/>
        <w:outlineLvl w:val="0"/>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A1C9A" w:rsidRPr="00877815">
        <w:tc>
          <w:tcPr>
            <w:tcW w:w="5103" w:type="dxa"/>
          </w:tcPr>
          <w:p w:rsidR="00CA1C9A" w:rsidRPr="00877815" w:rsidRDefault="00CA1C9A">
            <w:pPr>
              <w:pStyle w:val="ConsPlusNormal"/>
              <w:outlineLvl w:val="0"/>
              <w:rPr>
                <w:rFonts w:ascii="Times New Roman" w:hAnsi="Times New Roman" w:cs="Times New Roman"/>
                <w:sz w:val="28"/>
                <w:szCs w:val="28"/>
              </w:rPr>
            </w:pPr>
            <w:r w:rsidRPr="00877815">
              <w:rPr>
                <w:rFonts w:ascii="Times New Roman" w:hAnsi="Times New Roman" w:cs="Times New Roman"/>
                <w:sz w:val="28"/>
                <w:szCs w:val="28"/>
              </w:rPr>
              <w:t>3 апреля 2017 года</w:t>
            </w:r>
          </w:p>
        </w:tc>
        <w:tc>
          <w:tcPr>
            <w:tcW w:w="5103" w:type="dxa"/>
          </w:tcPr>
          <w:p w:rsidR="00CA1C9A" w:rsidRPr="00877815" w:rsidRDefault="00CA1C9A">
            <w:pPr>
              <w:pStyle w:val="ConsPlusNormal"/>
              <w:jc w:val="right"/>
              <w:outlineLvl w:val="0"/>
              <w:rPr>
                <w:rFonts w:ascii="Times New Roman" w:hAnsi="Times New Roman" w:cs="Times New Roman"/>
                <w:sz w:val="28"/>
                <w:szCs w:val="28"/>
              </w:rPr>
            </w:pPr>
            <w:r w:rsidRPr="00877815">
              <w:rPr>
                <w:rFonts w:ascii="Times New Roman" w:hAnsi="Times New Roman" w:cs="Times New Roman"/>
                <w:sz w:val="28"/>
                <w:szCs w:val="28"/>
              </w:rPr>
              <w:t>N 89-ОЗ</w:t>
            </w:r>
          </w:p>
        </w:tc>
      </w:tr>
    </w:tbl>
    <w:p w:rsidR="00CA1C9A" w:rsidRPr="00FC5C44" w:rsidRDefault="00CA1C9A">
      <w:pPr>
        <w:pStyle w:val="ConsPlusNormal"/>
        <w:pBdr>
          <w:top w:val="single" w:sz="6" w:space="0" w:color="auto"/>
        </w:pBdr>
        <w:spacing w:before="100" w:after="100"/>
        <w:jc w:val="both"/>
        <w:rPr>
          <w:rFonts w:ascii="Times New Roman" w:hAnsi="Times New Roman" w:cs="Times New Roman"/>
          <w:sz w:val="28"/>
          <w:szCs w:val="28"/>
        </w:rPr>
      </w:pP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Title"/>
        <w:jc w:val="center"/>
        <w:rPr>
          <w:rFonts w:ascii="Times New Roman" w:hAnsi="Times New Roman" w:cs="Times New Roman"/>
          <w:sz w:val="28"/>
          <w:szCs w:val="28"/>
        </w:rPr>
      </w:pPr>
      <w:r w:rsidRPr="00FC5C44">
        <w:rPr>
          <w:rFonts w:ascii="Times New Roman" w:hAnsi="Times New Roman" w:cs="Times New Roman"/>
          <w:sz w:val="28"/>
          <w:szCs w:val="28"/>
        </w:rPr>
        <w:t>НОВГОРОДСКАЯ ОБЛАСТЬ</w:t>
      </w:r>
    </w:p>
    <w:p w:rsidR="00CA1C9A" w:rsidRPr="00FC5C44" w:rsidRDefault="00CA1C9A">
      <w:pPr>
        <w:pStyle w:val="ConsPlusTitle"/>
        <w:jc w:val="center"/>
        <w:rPr>
          <w:rFonts w:ascii="Times New Roman" w:hAnsi="Times New Roman" w:cs="Times New Roman"/>
          <w:sz w:val="28"/>
          <w:szCs w:val="28"/>
        </w:rPr>
      </w:pPr>
    </w:p>
    <w:p w:rsidR="00CA1C9A" w:rsidRPr="00FC5C44" w:rsidRDefault="00CA1C9A">
      <w:pPr>
        <w:pStyle w:val="ConsPlusTitle"/>
        <w:jc w:val="center"/>
        <w:rPr>
          <w:rFonts w:ascii="Times New Roman" w:hAnsi="Times New Roman" w:cs="Times New Roman"/>
          <w:sz w:val="28"/>
          <w:szCs w:val="28"/>
        </w:rPr>
      </w:pPr>
      <w:r w:rsidRPr="00FC5C44">
        <w:rPr>
          <w:rFonts w:ascii="Times New Roman" w:hAnsi="Times New Roman" w:cs="Times New Roman"/>
          <w:sz w:val="28"/>
          <w:szCs w:val="28"/>
        </w:rPr>
        <w:t>ОБЛАСТНОЙ ЗАКОН</w:t>
      </w:r>
    </w:p>
    <w:p w:rsidR="00CA1C9A" w:rsidRPr="00FC5C44" w:rsidRDefault="00CA1C9A">
      <w:pPr>
        <w:pStyle w:val="ConsPlusTitle"/>
        <w:jc w:val="center"/>
        <w:rPr>
          <w:rFonts w:ascii="Times New Roman" w:hAnsi="Times New Roman" w:cs="Times New Roman"/>
          <w:sz w:val="28"/>
          <w:szCs w:val="28"/>
        </w:rPr>
      </w:pPr>
    </w:p>
    <w:p w:rsidR="00CA1C9A" w:rsidRPr="00FC5C44" w:rsidRDefault="00CA1C9A">
      <w:pPr>
        <w:pStyle w:val="ConsPlusTitle"/>
        <w:jc w:val="center"/>
        <w:rPr>
          <w:rFonts w:ascii="Times New Roman" w:hAnsi="Times New Roman" w:cs="Times New Roman"/>
          <w:sz w:val="28"/>
          <w:szCs w:val="28"/>
        </w:rPr>
      </w:pPr>
      <w:r w:rsidRPr="00FC5C44">
        <w:rPr>
          <w:rFonts w:ascii="Times New Roman" w:hAnsi="Times New Roman" w:cs="Times New Roman"/>
          <w:sz w:val="28"/>
          <w:szCs w:val="28"/>
        </w:rPr>
        <w:t>О РЕГУЛИРОВАНИИ НЕКОТОРЫХ ВОПРОСОВ ОРГАНИЗАЦИИ</w:t>
      </w:r>
    </w:p>
    <w:p w:rsidR="00CA1C9A" w:rsidRPr="00FC5C44" w:rsidRDefault="00CA1C9A">
      <w:pPr>
        <w:pStyle w:val="ConsPlusTitle"/>
        <w:jc w:val="center"/>
        <w:rPr>
          <w:rFonts w:ascii="Times New Roman" w:hAnsi="Times New Roman" w:cs="Times New Roman"/>
          <w:sz w:val="28"/>
          <w:szCs w:val="28"/>
        </w:rPr>
      </w:pPr>
      <w:r w:rsidRPr="00FC5C44">
        <w:rPr>
          <w:rFonts w:ascii="Times New Roman" w:hAnsi="Times New Roman" w:cs="Times New Roman"/>
          <w:sz w:val="28"/>
          <w:szCs w:val="28"/>
        </w:rPr>
        <w:t>И ДЕЯТЕЛЬНОСТИ ОБЩЕСТВЕННОЙ ПАЛАТЫ НОВГОРОДСКОЙ ОБЛАСТИ</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jc w:val="right"/>
        <w:rPr>
          <w:rFonts w:ascii="Times New Roman" w:hAnsi="Times New Roman" w:cs="Times New Roman"/>
          <w:sz w:val="28"/>
          <w:szCs w:val="28"/>
        </w:rPr>
      </w:pPr>
      <w:r w:rsidRPr="00FC5C44">
        <w:rPr>
          <w:rFonts w:ascii="Times New Roman" w:hAnsi="Times New Roman" w:cs="Times New Roman"/>
          <w:sz w:val="28"/>
          <w:szCs w:val="28"/>
        </w:rPr>
        <w:t>Принят</w:t>
      </w:r>
    </w:p>
    <w:p w:rsidR="00CA1C9A" w:rsidRPr="00FC5C44" w:rsidRDefault="00CA1C9A">
      <w:pPr>
        <w:pStyle w:val="ConsPlusNormal"/>
        <w:jc w:val="right"/>
        <w:rPr>
          <w:rFonts w:ascii="Times New Roman" w:hAnsi="Times New Roman" w:cs="Times New Roman"/>
          <w:sz w:val="28"/>
          <w:szCs w:val="28"/>
        </w:rPr>
      </w:pPr>
      <w:hyperlink r:id="rId6" w:tooltip="Постановление Новгородской областной Думы от 29.03.2017 N 211-ОД &quot;Об областном законе &quot;О регулировании некоторых вопросов организации и деятельности Общественной палаты Новгородской области&quot;{КонсультантПлюс}" w:history="1">
        <w:r w:rsidRPr="00FC5C44">
          <w:rPr>
            <w:rFonts w:ascii="Times New Roman" w:hAnsi="Times New Roman" w:cs="Times New Roman"/>
            <w:color w:val="0000FF"/>
            <w:sz w:val="28"/>
            <w:szCs w:val="28"/>
          </w:rPr>
          <w:t>Постановлением</w:t>
        </w:r>
      </w:hyperlink>
    </w:p>
    <w:p w:rsidR="00CA1C9A" w:rsidRPr="00FC5C44" w:rsidRDefault="00CA1C9A">
      <w:pPr>
        <w:pStyle w:val="ConsPlusNormal"/>
        <w:jc w:val="right"/>
        <w:rPr>
          <w:rFonts w:ascii="Times New Roman" w:hAnsi="Times New Roman" w:cs="Times New Roman"/>
          <w:sz w:val="28"/>
          <w:szCs w:val="28"/>
        </w:rPr>
      </w:pPr>
      <w:r w:rsidRPr="00FC5C44">
        <w:rPr>
          <w:rFonts w:ascii="Times New Roman" w:hAnsi="Times New Roman" w:cs="Times New Roman"/>
          <w:sz w:val="28"/>
          <w:szCs w:val="28"/>
        </w:rPr>
        <w:t>Новгородской областной Думы</w:t>
      </w:r>
    </w:p>
    <w:p w:rsidR="00CA1C9A" w:rsidRPr="00FC5C44" w:rsidRDefault="00CA1C9A">
      <w:pPr>
        <w:pStyle w:val="ConsPlusNormal"/>
        <w:jc w:val="right"/>
        <w:rPr>
          <w:rFonts w:ascii="Times New Roman" w:hAnsi="Times New Roman" w:cs="Times New Roman"/>
          <w:sz w:val="28"/>
          <w:szCs w:val="28"/>
        </w:rPr>
      </w:pPr>
      <w:r w:rsidRPr="00FC5C44">
        <w:rPr>
          <w:rFonts w:ascii="Times New Roman" w:hAnsi="Times New Roman" w:cs="Times New Roman"/>
          <w:sz w:val="28"/>
          <w:szCs w:val="28"/>
        </w:rPr>
        <w:t>от 29.03.2017 N 211-ОД</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 xml:space="preserve">Настоящий областной закон разработан в соответствии с Федеральным </w:t>
      </w:r>
      <w:hyperlink r:id="rId7" w:tooltip="Федеральный закон от 23.06.2016 N 183-ФЗ &quot;Об общих принципах организации и деятельности общественных палат субъектов Российской Федерации&quot;{КонсультантПлюс}" w:history="1">
        <w:r w:rsidRPr="00FC5C44">
          <w:rPr>
            <w:rFonts w:ascii="Times New Roman" w:hAnsi="Times New Roman" w:cs="Times New Roman"/>
            <w:color w:val="0000FF"/>
            <w:sz w:val="28"/>
            <w:szCs w:val="28"/>
          </w:rPr>
          <w:t>законом</w:t>
        </w:r>
      </w:hyperlink>
      <w:r w:rsidRPr="00FC5C44">
        <w:rPr>
          <w:rFonts w:ascii="Times New Roman" w:hAnsi="Times New Roman" w:cs="Times New Roman"/>
          <w:sz w:val="28"/>
          <w:szCs w:val="28"/>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в целях регулирования некоторых вопросов организации и деятельности Общественной палаты Новгородской области.</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outlineLvl w:val="1"/>
        <w:rPr>
          <w:rFonts w:ascii="Times New Roman" w:hAnsi="Times New Roman" w:cs="Times New Roman"/>
          <w:sz w:val="28"/>
          <w:szCs w:val="28"/>
        </w:rPr>
      </w:pPr>
      <w:r w:rsidRPr="00FC5C44">
        <w:rPr>
          <w:rFonts w:ascii="Times New Roman" w:hAnsi="Times New Roman" w:cs="Times New Roman"/>
          <w:sz w:val="28"/>
          <w:szCs w:val="28"/>
        </w:rPr>
        <w:t>Статья 1. Общие положения</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 xml:space="preserve">1. Взаимодействие граждан Российской Федерации, проживающих в Новгородской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Новгородской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Новгородской области и органами местного самоуправления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государственных и муниципальных организаций, иных </w:t>
      </w:r>
      <w:r w:rsidRPr="00FC5C44">
        <w:rPr>
          <w:rFonts w:ascii="Times New Roman" w:hAnsi="Times New Roman" w:cs="Times New Roman"/>
          <w:sz w:val="28"/>
          <w:szCs w:val="28"/>
        </w:rPr>
        <w:lastRenderedPageBreak/>
        <w:t>организаций, осуществляющих в соответствии с федеральными законами отдельные публичные полномочия на территории Новгородской области, обеспечивает Общественная палата Новгородской области (далее - Общественная палата).</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2. Наименование "Общественная палата Новгородской области" не подлежит государственной регистрации.</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3. Местонахождение Общественной палаты - Великий Новгород.</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outlineLvl w:val="1"/>
        <w:rPr>
          <w:rFonts w:ascii="Times New Roman" w:hAnsi="Times New Roman" w:cs="Times New Roman"/>
          <w:sz w:val="28"/>
          <w:szCs w:val="28"/>
        </w:rPr>
      </w:pPr>
      <w:r w:rsidRPr="00FC5C44">
        <w:rPr>
          <w:rFonts w:ascii="Times New Roman" w:hAnsi="Times New Roman" w:cs="Times New Roman"/>
          <w:sz w:val="28"/>
          <w:szCs w:val="28"/>
        </w:rPr>
        <w:t>Статья 2. Координация работы органов государственной власти области по взаимодействию с Общественной палатой</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Координацию работы органов государственной власти Новгородской области по взаимодействию с Общественной палатой осуществляет орган исполнительной власти области, уполномоченный Правительством Новгородской области (далее - уполномоченный орган).</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outlineLvl w:val="1"/>
        <w:rPr>
          <w:rFonts w:ascii="Times New Roman" w:hAnsi="Times New Roman" w:cs="Times New Roman"/>
          <w:sz w:val="28"/>
          <w:szCs w:val="28"/>
        </w:rPr>
      </w:pPr>
      <w:r w:rsidRPr="00FC5C44">
        <w:rPr>
          <w:rFonts w:ascii="Times New Roman" w:hAnsi="Times New Roman" w:cs="Times New Roman"/>
          <w:sz w:val="28"/>
          <w:szCs w:val="28"/>
        </w:rPr>
        <w:t>Статья 3. Состав и порядок формирования Общественной палаты</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1. Общественная палата формируется в составе 30 человек.</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2. Одна треть состава Общественной палаты утверждается Губернатором Новгородской области из числа кандидатов, представленных зарегистрированными на территории Новгородской области структурными подразделениями общероссийских и межрегиональных общественных объединений.</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3. Одна треть состава Общественной палаты утверждается Новгородской областной Думой из числа кандидатов, представленных зарегистрированными на территории Новгородской области некоммерческими организациями, в том числе региональными общественными объединениями.</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4. Члены Общественной палаты, утвержденные Губернатором Новгородской области, и члены Общественной палаты, утвержденные Новгородской областной Думой,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Новгородской области.</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 xml:space="preserve">5. Не позднее чем за три месяца до истечения срока полномочий членов Общественной палаты Новгородская областная Дума размещает на своем официальном сайте в информационно-телекоммуникационной сети "Интернет" </w:t>
      </w:r>
      <w:r w:rsidRPr="00FC5C44">
        <w:rPr>
          <w:rFonts w:ascii="Times New Roman" w:hAnsi="Times New Roman" w:cs="Times New Roman"/>
          <w:sz w:val="28"/>
          <w:szCs w:val="28"/>
        </w:rPr>
        <w:lastRenderedPageBreak/>
        <w:t>информацию о начале процедуры формирования нового состава Общественной палаты.</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6. Некоммерческие организации, деятельность которых в сфере представления и защиты прав и законных интересов профессиональных и социальных групп составляет не менее трех лет, в течение 30 календарных дней со дня размещения на официальном сайте Новгородской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в соответствии с настоящей статьей, вправе направить в государственное учреждение, определяемое уполномоченным органом (далее - государственное учреждение), решение коллегиального органа, обладающего соответствующими полномочиями в силу закона или в соответствии с уставом организации, а при отсутствии коллегиального органа - решение иных органов, обладающих соответствующими полномочиями в силу закона или в соответствии с уставами этих организаций выступать от имени этих организаций (далее - решение), о выдвижении в члены Общественной палаты по одному кандидату от некоммерческой организации из числа граждан, которые имеют место жительства на территории Новгородской области.</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bookmarkStart w:id="1" w:name="Par44"/>
      <w:bookmarkEnd w:id="1"/>
      <w:r w:rsidRPr="00FC5C44">
        <w:rPr>
          <w:rFonts w:ascii="Times New Roman" w:hAnsi="Times New Roman" w:cs="Times New Roman"/>
          <w:sz w:val="28"/>
          <w:szCs w:val="28"/>
        </w:rPr>
        <w:t>7. Решения о выдвижении кандидатов в члены Общественной палаты направляются:</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1) зарегистрированными на территории Новгородской области структурными подразделениями общероссийских и межрегиональных общественных объединений (не менее 15 решений);</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2) зарегистрированными на территории Новгородской области некоммерческими организациями, в том числе региональными общественными объединениями (не менее 15 решений);</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3) местными общественными объединениями, зарегистрированными на территории Новгородской области (не менее 15 решений).</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 xml:space="preserve">8. Одновременно с решением в государственное учреждение направляется </w:t>
      </w:r>
      <w:hyperlink w:anchor="Par166" w:tooltip="                                 Заявление" w:history="1">
        <w:r w:rsidRPr="00FC5C44">
          <w:rPr>
            <w:rFonts w:ascii="Times New Roman" w:hAnsi="Times New Roman" w:cs="Times New Roman"/>
            <w:color w:val="0000FF"/>
            <w:sz w:val="28"/>
            <w:szCs w:val="28"/>
          </w:rPr>
          <w:t>заявление</w:t>
        </w:r>
      </w:hyperlink>
      <w:r w:rsidRPr="00FC5C44">
        <w:rPr>
          <w:rFonts w:ascii="Times New Roman" w:hAnsi="Times New Roman" w:cs="Times New Roman"/>
          <w:sz w:val="28"/>
          <w:szCs w:val="28"/>
        </w:rPr>
        <w:t xml:space="preserve"> кандидата о включении его в состав Общественной палаты по форме согласно приложению 1 к настоящему областному закону и следующие документы:</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1) копия свидетельства о государственной регистрации некоммерческой организации, заверенная в установленном законодательством порядке ее руководителем и скрепленная печатью данной некоммерческой организации;</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2) копия устава некоммерческой организации, заверенная его руководителем и скрепленная печатью данной некоммерческой организации;</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 xml:space="preserve">3) выписка из Единого государственного реестра юридических лиц, выданная органом, осуществляющим государственную регистрацию некоммерческих </w:t>
      </w:r>
      <w:r w:rsidRPr="00FC5C44">
        <w:rPr>
          <w:rFonts w:ascii="Times New Roman" w:hAnsi="Times New Roman" w:cs="Times New Roman"/>
          <w:sz w:val="28"/>
          <w:szCs w:val="28"/>
        </w:rPr>
        <w:lastRenderedPageBreak/>
        <w:t>организаций;</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 xml:space="preserve">4) </w:t>
      </w:r>
      <w:hyperlink w:anchor="Par224" w:tooltip="                                 Согласие" w:history="1">
        <w:r w:rsidRPr="00FC5C44">
          <w:rPr>
            <w:rFonts w:ascii="Times New Roman" w:hAnsi="Times New Roman" w:cs="Times New Roman"/>
            <w:color w:val="0000FF"/>
            <w:sz w:val="28"/>
            <w:szCs w:val="28"/>
          </w:rPr>
          <w:t>согласие</w:t>
        </w:r>
      </w:hyperlink>
      <w:r w:rsidRPr="00FC5C44">
        <w:rPr>
          <w:rFonts w:ascii="Times New Roman" w:hAnsi="Times New Roman" w:cs="Times New Roman"/>
          <w:sz w:val="28"/>
          <w:szCs w:val="28"/>
        </w:rPr>
        <w:t xml:space="preserve"> кандидата в состав Общественной палаты на обработку персональных данных гражданина в соответствии с Федеральным </w:t>
      </w:r>
      <w:hyperlink r:id="rId8" w:tooltip="Федеральный закон от 27.07.2006 N 152-ФЗ (ред. от 22.02.2017) &quot;О персональных данных&quot;{КонсультантПлюс}" w:history="1">
        <w:r w:rsidRPr="00FC5C44">
          <w:rPr>
            <w:rFonts w:ascii="Times New Roman" w:hAnsi="Times New Roman" w:cs="Times New Roman"/>
            <w:color w:val="0000FF"/>
            <w:sz w:val="28"/>
            <w:szCs w:val="28"/>
          </w:rPr>
          <w:t>законом</w:t>
        </w:r>
      </w:hyperlink>
      <w:r w:rsidRPr="00FC5C44">
        <w:rPr>
          <w:rFonts w:ascii="Times New Roman" w:hAnsi="Times New Roman" w:cs="Times New Roman"/>
          <w:sz w:val="28"/>
          <w:szCs w:val="28"/>
        </w:rPr>
        <w:t xml:space="preserve"> от 27 июля 2006 года N 152-ФЗ "О персональных данных" по форме согласно приложению 2 к настоящему областному закону;</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5) сведения о выдвигаемом кандидате, включающие фамилию, имя, отчество, гражданство, дату и место рождения, адрес места жительства, место работы, занимаемую должность, род занятий (в случае отсутствия места работы), оформленные в печатном виде.</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9. Государственное учреждение в течение 3 рабочих дней со дня, следующего за последним днем подачи решений о выдвижении кандидатов в члены Общественной палаты, формирует списки кандидатов в состав Общественной палаты (далее - списки кандидатов).</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Списки кандидатов в течение 5 рабочих дней со дня, следующего за последним днем подачи решений о выдвижении кандидатов в члены Общественной палаты, направляются в уполномоченный орган для представления Губернатору Новгородской области и Новгородской областной Думе.</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10. Для формирования списков кандидатов в Общественную палату необходимо поступление в государственное учреждение не менее 45 решений, представленных в соответствии с требованиями частей 6 - 8 настоящей статьи.</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 xml:space="preserve">11. В случае если в течение 30 календарных дней со дня размещения на официальном сайте Новгородской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количество решений, направленных в государственное учреждение, составит менее установленного </w:t>
      </w:r>
      <w:hyperlink w:anchor="Par44" w:tooltip="7. Решения о выдвижении кандидатов в члены Общественной палаты направляются:" w:history="1">
        <w:r w:rsidRPr="00FC5C44">
          <w:rPr>
            <w:rFonts w:ascii="Times New Roman" w:hAnsi="Times New Roman" w:cs="Times New Roman"/>
            <w:color w:val="0000FF"/>
            <w:sz w:val="28"/>
            <w:szCs w:val="28"/>
          </w:rPr>
          <w:t>частью 7</w:t>
        </w:r>
      </w:hyperlink>
      <w:r w:rsidRPr="00FC5C44">
        <w:rPr>
          <w:rFonts w:ascii="Times New Roman" w:hAnsi="Times New Roman" w:cs="Times New Roman"/>
          <w:sz w:val="28"/>
          <w:szCs w:val="28"/>
        </w:rPr>
        <w:t xml:space="preserve"> настоящей статьи, срок их подачи продлевается на 15 календарных дней посредством размещения соответствующей информации на официальном сайте Новгородской областной Думы в информационно-телекоммуникационной сети "Интернет".</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 xml:space="preserve">12. В списки кандидатов в алфавитном порядке вносятся все кандидатуры, выдвинутые некоммерческими организациями, за исключением лиц, кандидатуры которых представлены с нарушением требований Федерального </w:t>
      </w:r>
      <w:hyperlink r:id="rId9" w:tooltip="Федеральный закон от 23.06.2016 N 183-ФЗ &quot;Об общих принципах организации и деятельности общественных палат субъектов Российской Федерации&quot;{КонсультантПлюс}" w:history="1">
        <w:r w:rsidRPr="00FC5C44">
          <w:rPr>
            <w:rFonts w:ascii="Times New Roman" w:hAnsi="Times New Roman" w:cs="Times New Roman"/>
            <w:color w:val="0000FF"/>
            <w:sz w:val="28"/>
            <w:szCs w:val="28"/>
          </w:rPr>
          <w:t>закона</w:t>
        </w:r>
      </w:hyperlink>
      <w:r w:rsidRPr="00FC5C44">
        <w:rPr>
          <w:rFonts w:ascii="Times New Roman" w:hAnsi="Times New Roman" w:cs="Times New Roman"/>
          <w:sz w:val="28"/>
          <w:szCs w:val="28"/>
        </w:rPr>
        <w:t xml:space="preserve"> "Об общих принципах организации и деятельности общественных палат субъектов Российской Федерации" и настоящего областного закона.</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bookmarkStart w:id="2" w:name="Par65"/>
      <w:bookmarkEnd w:id="2"/>
      <w:r w:rsidRPr="00FC5C44">
        <w:rPr>
          <w:rFonts w:ascii="Times New Roman" w:hAnsi="Times New Roman" w:cs="Times New Roman"/>
          <w:sz w:val="28"/>
          <w:szCs w:val="28"/>
        </w:rPr>
        <w:t xml:space="preserve">13. Губернатор Новгородской области не позднее 10 рабочих дней после </w:t>
      </w:r>
      <w:r w:rsidRPr="00FC5C44">
        <w:rPr>
          <w:rFonts w:ascii="Times New Roman" w:hAnsi="Times New Roman" w:cs="Times New Roman"/>
          <w:sz w:val="28"/>
          <w:szCs w:val="28"/>
        </w:rPr>
        <w:lastRenderedPageBreak/>
        <w:t>представления уполномоченным органом списка кандидатов утверждает указ о включении 10 членов из числа кандидатур, представленных зарегистрированными на территории Новгородской области структурными подразделениями общероссийских и межрегиональных общественных объединений, в состав Общественной палаты от Губернатора Новгородской области. Указанное решение и список кандидатов направляются Губернатором Новгородской области в уполномоченный орган.</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bookmarkStart w:id="3" w:name="Par67"/>
      <w:bookmarkEnd w:id="3"/>
      <w:r w:rsidRPr="00FC5C44">
        <w:rPr>
          <w:rFonts w:ascii="Times New Roman" w:hAnsi="Times New Roman" w:cs="Times New Roman"/>
          <w:sz w:val="28"/>
          <w:szCs w:val="28"/>
        </w:rPr>
        <w:t>14. Новгородская областная Дума не позднее 30 календарных дней после представления уполномоченным органом списка кандидатов принимает решение о включении 10 членов из числа кандидатур, представленных зарегистрированными на территории Новгородской области некоммерческими организациями, в том числе региональными общественными объединениями, в состав Общественной палаты от Новгородской областной Думы. Указанное решение и список кандидатов направляется Новгородской областной Думой в уполномоченный орган.</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15. Уполномоченный орган в течение 5 календарных дней со дня получения указанных документов направляет их в государственное учреждение.</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bookmarkStart w:id="4" w:name="Par71"/>
      <w:bookmarkEnd w:id="4"/>
      <w:r w:rsidRPr="00FC5C44">
        <w:rPr>
          <w:rFonts w:ascii="Times New Roman" w:hAnsi="Times New Roman" w:cs="Times New Roman"/>
          <w:sz w:val="28"/>
          <w:szCs w:val="28"/>
        </w:rPr>
        <w:t>16. Государственное учреждение не позднее чем через 10 календарных дней со дня поступления последнего из направленных Губернатором Новгородской области и Новгородской областной Думой решений организует проведение совместного заседания членов Общественной палаты, включенных в ее состав Губернатором Новгородской области и Новгородской областной Думой (далее - совместное заседание), для определения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Новгородской области, и формирования резерва кандидатов в состав Общественной палаты (далее - резерв кандидатов).</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Положение о порядке проведения совместного заседания утверждается приказом уполномоченного органа.</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Государственное учреждение составляет бюллетень для голосования на совместном заседании, в который включает кандидатуры в состав Общественной палаты, выдвинутые местными общественными объединениями, зарегистрированными на территории Новгородской области, а также зарегистрированными на территории Новгородской области структурными подразделениями общероссийских и межрегиональных общественных объединений и зарегистрированными на территории Новгородской области некоммерческими организациями, в том числе региональными общественными объединениями, не включенные в состав Общественной палаты Губернатором Новгородской области и Новгородской областной Думой соответственно.</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lastRenderedPageBreak/>
        <w:t>На совместном заседании определяются 10 членов в состав Общественной палаты из числа кандидатур, представленных местными общественными объединениями, зарегистрированными на территории Новгородской области, согласно их рейтингу по результатам голосования на совместном заседании.</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Из первых по рейтингу 4 кандидатов, выдвинутых местными общественными объединениями, зарегистрированными на территории Новгородской области, не включенных в состав Общественной палаты, а также из 3 кандидатов, выдвинутых зарегистрированными на территории Новгородской области структурными подразделениями общероссийских и межрегиональных общественных объединений, и 3 кандидатов, выдвинутых зарегистрированными на территории Новгородской области некоммерческими организациями, в том числе региональными общественными объединениями, не включенных в состав Общественной палаты Губернатором Новгородской области и Новгородской областной Думой соответственно, уполномоченным органом формируется резерв кандидатов, списочный состав которого утверждается указом Губернатора Новгородской области.</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Решение совместного заседания оформляется протоколом, в котором указываются результаты голосования с указанием рейтинга полученных голосов за каждого кандидата в порядке их убывания. Протокол совместного заседания подписывается председателем и секретарем совместного заседания, после чего в течение 5 календарных дней направляется в уполномоченный орган. Копия протокола совместного заседания размещается на сайте Общественной палаты в информационно-телекоммуникационной сети "Интернет".</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17. Уполномоченный орган в течение 15 рабочих дней со дня получения протокола совместного заседания готовит проект указа Губернатора Новгородской области о формировании Общественной палаты.</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В состав Общественной палаты включаются 10 членов, утвержденных Губернатором Новгородской области, 10 членов по решению Новгородской областной Думы, 10 членов из числа кандидатур, представленных местными общественными объединениями, зарегистрированными на территории Новгородской области, согласно их рейтингу в протоколе совместного заседания.</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18. Список членов Общественной палаты из 30 человек утверждается указом Губернатора Новгородской области о формировании Общественной палаты.</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 xml:space="preserve">19. В случае досрочного прекращения полномочий по основаниям, предусмотренным </w:t>
      </w:r>
      <w:hyperlink r:id="rId10" w:tooltip="Федеральный закон от 23.06.2016 N 183-ФЗ &quot;Об общих принципах организации и деятельности общественных палат субъектов Российской Федерации&quot;{КонсультантПлюс}" w:history="1">
        <w:r w:rsidRPr="00FC5C44">
          <w:rPr>
            <w:rFonts w:ascii="Times New Roman" w:hAnsi="Times New Roman" w:cs="Times New Roman"/>
            <w:color w:val="0000FF"/>
            <w:sz w:val="28"/>
            <w:szCs w:val="28"/>
          </w:rPr>
          <w:t>статьей 10</w:t>
        </w:r>
      </w:hyperlink>
      <w:r w:rsidRPr="00FC5C44">
        <w:rPr>
          <w:rFonts w:ascii="Times New Roman" w:hAnsi="Times New Roman" w:cs="Times New Roman"/>
          <w:sz w:val="28"/>
          <w:szCs w:val="28"/>
        </w:rPr>
        <w:t xml:space="preserve"> Федерального закона "Об общих принципах организации и деятельности общественных палат субъектов Российской Федерации":</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lastRenderedPageBreak/>
        <w:t xml:space="preserve">члена Общественной палаты, включенного в ее состав в соответствии с </w:t>
      </w:r>
      <w:hyperlink w:anchor="Par65" w:tooltip="13. Губернатор Новгородской области не позднее 10 рабочих дней после представления уполномоченным органом списка кандидатов утверждает указ о включении 10 членов из числа кандидатур, представленных зарегистрированными на территории Новгородской области структурными подразделениями общероссийских и межрегиональных общественных объединений, в состав Общественной палаты от Губернатора Новгородской области. Указанное решение и список кандидатов направляются Губернатором Новгородской области в уполномоченный ..." w:history="1">
        <w:r w:rsidRPr="00FC5C44">
          <w:rPr>
            <w:rFonts w:ascii="Times New Roman" w:hAnsi="Times New Roman" w:cs="Times New Roman"/>
            <w:color w:val="0000FF"/>
            <w:sz w:val="28"/>
            <w:szCs w:val="28"/>
          </w:rPr>
          <w:t>частью 13</w:t>
        </w:r>
      </w:hyperlink>
      <w:r w:rsidRPr="00FC5C44">
        <w:rPr>
          <w:rFonts w:ascii="Times New Roman" w:hAnsi="Times New Roman" w:cs="Times New Roman"/>
          <w:sz w:val="28"/>
          <w:szCs w:val="28"/>
        </w:rPr>
        <w:t xml:space="preserve"> настоящей статьи, новый член Общественной палаты включается в ее состав из числа кандидатов, выдвинутых зарегистрированными на территории Новгородской области структурными подразделениями общероссийских и межрегиональных общественных объединений, включенных в резерв кандидатов, согласно их рейтингу в протоколе совместного заседания;</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 xml:space="preserve">члена Общественной палаты, включенного в ее состав в соответствии с </w:t>
      </w:r>
      <w:hyperlink w:anchor="Par67" w:tooltip="14. Новгородская областная Дума не позднее 30 календарных дней после представления уполномоченным органом списка кандидатов принимает решение о включении 10 членов из числа кандидатур, представленных зарегистрированными на территории Новгородской области некоммерческими организациями, в том числе региональными общественными объединениями, в состав Общественной палаты от Новгородской областной Думы. Указанное решение и список кандидатов направляется Новгородской областной Думой в уполномоченный орган." w:history="1">
        <w:r w:rsidRPr="00FC5C44">
          <w:rPr>
            <w:rFonts w:ascii="Times New Roman" w:hAnsi="Times New Roman" w:cs="Times New Roman"/>
            <w:color w:val="0000FF"/>
            <w:sz w:val="28"/>
            <w:szCs w:val="28"/>
          </w:rPr>
          <w:t>частью 14</w:t>
        </w:r>
      </w:hyperlink>
      <w:r w:rsidRPr="00FC5C44">
        <w:rPr>
          <w:rFonts w:ascii="Times New Roman" w:hAnsi="Times New Roman" w:cs="Times New Roman"/>
          <w:sz w:val="28"/>
          <w:szCs w:val="28"/>
        </w:rPr>
        <w:t xml:space="preserve"> настоящей статьи, новый член Общественной палаты включается в ее состав из числа кандидатов, выдвинутых зарегистрированными на территории Новгородской области некоммерческими организациями, в том числе региональными общественными объединениями, включенных в резерв кандидатов, согласно их рейтингу в протоколе совместного заседания;</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 xml:space="preserve">члена Общественной палаты, включенного в ее состав в соответствии с </w:t>
      </w:r>
      <w:hyperlink w:anchor="Par71" w:tooltip="16. Государственное учреждение не позднее чем через 10 календарных дней со дня поступления последнего из направленных Губернатором Новгородской области и Новгородской областной Думой решений организует проведение совместного заседания членов Общественной палаты, включенных в ее состав Губернатором Новгородской области и Новгородской областной Думой (далее - совместное заседание), для определения остальной одной трети членов Общественной палаты из числа кандидатур, представленных местными общественными об..." w:history="1">
        <w:r w:rsidRPr="00FC5C44">
          <w:rPr>
            <w:rFonts w:ascii="Times New Roman" w:hAnsi="Times New Roman" w:cs="Times New Roman"/>
            <w:color w:val="0000FF"/>
            <w:sz w:val="28"/>
            <w:szCs w:val="28"/>
          </w:rPr>
          <w:t>частью 16</w:t>
        </w:r>
      </w:hyperlink>
      <w:r w:rsidRPr="00FC5C44">
        <w:rPr>
          <w:rFonts w:ascii="Times New Roman" w:hAnsi="Times New Roman" w:cs="Times New Roman"/>
          <w:sz w:val="28"/>
          <w:szCs w:val="28"/>
        </w:rPr>
        <w:t xml:space="preserve"> настоящей статьи, новый член Общественной палаты включается в ее состав из числа кандидатов, выдвинутых местными общественными объединениями, зарегистрированными на территории Новгородской области, включенных в резерв кандидатов, согласно их рейтингу в протоколе совместного заседания.</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outlineLvl w:val="1"/>
        <w:rPr>
          <w:rFonts w:ascii="Times New Roman" w:hAnsi="Times New Roman" w:cs="Times New Roman"/>
          <w:sz w:val="28"/>
          <w:szCs w:val="28"/>
        </w:rPr>
      </w:pPr>
      <w:r w:rsidRPr="00FC5C44">
        <w:rPr>
          <w:rFonts w:ascii="Times New Roman" w:hAnsi="Times New Roman" w:cs="Times New Roman"/>
          <w:sz w:val="28"/>
          <w:szCs w:val="28"/>
        </w:rPr>
        <w:t>Статья 4. Органы Общественной палаты</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1. Органами Общественной палаты являются:</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1) совет Общественной палаты;</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2) председатель Общественной палаты;</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3) комиссии Общественной палаты.</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2. Общественная палата вправе создавать рабочие группы Общественной палаты. В состав рабочих групп Общественной палаты, кроме членов Общественной палаты, могут входить (с правом совещательного голоса) представители общественных объединений, эксперты и иные граждане, привлеченные к работе Общественной палаты.</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outlineLvl w:val="1"/>
        <w:rPr>
          <w:rFonts w:ascii="Times New Roman" w:hAnsi="Times New Roman" w:cs="Times New Roman"/>
          <w:sz w:val="28"/>
          <w:szCs w:val="28"/>
        </w:rPr>
      </w:pPr>
      <w:r w:rsidRPr="00FC5C44">
        <w:rPr>
          <w:rFonts w:ascii="Times New Roman" w:hAnsi="Times New Roman" w:cs="Times New Roman"/>
          <w:sz w:val="28"/>
          <w:szCs w:val="28"/>
        </w:rPr>
        <w:t>Статья 5. Участие в работе Общественной палаты</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1. Члены Общественной палаты принимают личное участие в заседаниях Общественной палаты, заседаниях совета Общественной палаты, заседаниях комиссий и рабочих групп Общественной палаты.</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Участие члена Общественной палаты в работе одной из комиссий обязательно.</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 xml:space="preserve">2. Общественная палата может привлекать к своей деятельности представителей общественных советов, сформированных при органах </w:t>
      </w:r>
      <w:r w:rsidRPr="00FC5C44">
        <w:rPr>
          <w:rFonts w:ascii="Times New Roman" w:hAnsi="Times New Roman" w:cs="Times New Roman"/>
          <w:sz w:val="28"/>
          <w:szCs w:val="28"/>
        </w:rPr>
        <w:lastRenderedPageBreak/>
        <w:t>государственной власти и местного самоуправления, некоммерческих организаций и иных объединений граждан Российской Федерации, представители которых не вошли в ее состав, с правом совещательного голоса.</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Решение об участии в работе Общественной палаты указанных представителей принимается советом Общественной палаты в соответствии с Регламентом Общественной палаты.</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outlineLvl w:val="1"/>
        <w:rPr>
          <w:rFonts w:ascii="Times New Roman" w:hAnsi="Times New Roman" w:cs="Times New Roman"/>
          <w:sz w:val="28"/>
          <w:szCs w:val="28"/>
        </w:rPr>
      </w:pPr>
      <w:r w:rsidRPr="00FC5C44">
        <w:rPr>
          <w:rFonts w:ascii="Times New Roman" w:hAnsi="Times New Roman" w:cs="Times New Roman"/>
          <w:sz w:val="28"/>
          <w:szCs w:val="28"/>
        </w:rPr>
        <w:t>Статья 6. Участие Общественной палаты в образовании общественных советов при органах исполнительной власти области</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Совет Общественной палаты вправе обратиться к руководителю органа исполнительной власти области с предложением кандидатур для рассмотрения вопроса об их включении в состав общественного совета при органе исполнительной власти области.</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outlineLvl w:val="1"/>
        <w:rPr>
          <w:rFonts w:ascii="Times New Roman" w:hAnsi="Times New Roman" w:cs="Times New Roman"/>
          <w:sz w:val="28"/>
          <w:szCs w:val="28"/>
        </w:rPr>
      </w:pPr>
      <w:r w:rsidRPr="00FC5C44">
        <w:rPr>
          <w:rFonts w:ascii="Times New Roman" w:hAnsi="Times New Roman" w:cs="Times New Roman"/>
          <w:sz w:val="28"/>
          <w:szCs w:val="28"/>
        </w:rPr>
        <w:t>Статья 7. Участие Общественной палаты в формировании состава Межотраслевого совета потребителей по вопросам деятельности субъектов естественных монополий при Губернаторе Новгородской области и его деятельности</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1. Общественная палата осуществляет подготовку проекта состава Межотраслевого совета потребителей по вопросам деятельности субъектов естественных монополий при Губернаторе Новгородской области и представляет его Губернатору Новгородской области для утверждения.</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2. Общественная палата вправе направлять членов Общественной палаты, уполномоченных советом Общественной палаты для присутствия на заседаниях Межотраслевого совета потребителей по вопросам деятельности субъектов естественных монополий при Губернаторе Новгородской области.</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outlineLvl w:val="1"/>
        <w:rPr>
          <w:rFonts w:ascii="Times New Roman" w:hAnsi="Times New Roman" w:cs="Times New Roman"/>
          <w:sz w:val="28"/>
          <w:szCs w:val="28"/>
        </w:rPr>
      </w:pPr>
      <w:r w:rsidRPr="00FC5C44">
        <w:rPr>
          <w:rFonts w:ascii="Times New Roman" w:hAnsi="Times New Roman" w:cs="Times New Roman"/>
          <w:sz w:val="28"/>
          <w:szCs w:val="28"/>
        </w:rPr>
        <w:t>Статья 8. Информационное обеспечение деятельности Общественной палаты</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1. Для информационного обеспечения деятельности Общественной палаты, а также для обеспечения доступа граждан и организаций к информации о деятельности Общественной палаты создается и поддерживается сайт Общественной палаты в информационно-телекоммуникационной сети "Интернет", а также иные информационные ресурсы.</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 xml:space="preserve">2. Информационное обеспечение деятельности Общественной палаты, в том числе распространение в средствах массовой информации обзорных </w:t>
      </w:r>
      <w:r w:rsidRPr="00FC5C44">
        <w:rPr>
          <w:rFonts w:ascii="Times New Roman" w:hAnsi="Times New Roman" w:cs="Times New Roman"/>
          <w:sz w:val="28"/>
          <w:szCs w:val="28"/>
        </w:rPr>
        <w:lastRenderedPageBreak/>
        <w:t>информационных материалов Общественной палаты, осуществляется по плану, утвержденному советом Общественной палаты.</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outlineLvl w:val="1"/>
        <w:rPr>
          <w:rFonts w:ascii="Times New Roman" w:hAnsi="Times New Roman" w:cs="Times New Roman"/>
          <w:sz w:val="28"/>
          <w:szCs w:val="28"/>
        </w:rPr>
      </w:pPr>
      <w:r w:rsidRPr="00FC5C44">
        <w:rPr>
          <w:rFonts w:ascii="Times New Roman" w:hAnsi="Times New Roman" w:cs="Times New Roman"/>
          <w:sz w:val="28"/>
          <w:szCs w:val="28"/>
        </w:rPr>
        <w:t>Статья 9. Обеспечение деятельности Общественной палаты</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2. Руководитель аппарата Общественной палаты назначается на должность и освобождается от должности Правительством Новгородской области по представлению совета Общественной палаты.</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Председатель Общественной палаты представляет кандидатуру руководителя аппарата Общественной палаты для рассмотрения на заседании совета Общественной палаты.</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Решение о поддержке представленной кандидатуры руководителя аппарата Общественной палаты принимается большинством голосов членов совета Общественной палаты, присутствующих на заседании совета Общественной палаты.</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По итогам заседания совета Общественной палаты предложение по кандидатуре на должность руководителя аппарата Общественной палаты направляется в Правительство Новгородской области.</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3. Расходы, связанные с обеспечением деятельности Общественной палаты и аппарата Общественной палаты, предусматриваются в областном бюджете на очередной финансовый год и плановый период.</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4. Аппарат Общественной палаты компенсирует членам Общественной палаты расходы собственных средств, понесенные ими в связи с осуществлением полномочий члена Общественной палаты. Порядок и размеры компенсации членам Общественной палаты понесенных расходов собственных средств в связи с осуществлением ими полномочий члена Общественной палаты определяются соответствующим областным законом.</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outlineLvl w:val="1"/>
        <w:rPr>
          <w:rFonts w:ascii="Times New Roman" w:hAnsi="Times New Roman" w:cs="Times New Roman"/>
          <w:sz w:val="28"/>
          <w:szCs w:val="28"/>
        </w:rPr>
      </w:pPr>
      <w:r w:rsidRPr="00FC5C44">
        <w:rPr>
          <w:rFonts w:ascii="Times New Roman" w:hAnsi="Times New Roman" w:cs="Times New Roman"/>
          <w:sz w:val="28"/>
          <w:szCs w:val="28"/>
        </w:rPr>
        <w:t>Статья 10. О признании утратившими силу областных законов</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Признать утратившими силу с даты прекращения полномочий Общественной палаты предыдущего созыва областные законы:</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 xml:space="preserve">от 04.12.2013 </w:t>
      </w:r>
      <w:hyperlink r:id="rId11" w:tooltip="Областной закон Новгородской области от 04.12.2013 N 390-ОЗ (ред. от 17.06.2016) &quot;Об Общественной палате Новгородской области&quot; (принят Постановлением Новгородской областной Думы от 27.11.2013 N 799-5 ОД)------------ Утратил силу или отменен{КонсультантПлюс}" w:history="1">
        <w:r w:rsidRPr="00FC5C44">
          <w:rPr>
            <w:rFonts w:ascii="Times New Roman" w:hAnsi="Times New Roman" w:cs="Times New Roman"/>
            <w:color w:val="0000FF"/>
            <w:sz w:val="28"/>
            <w:szCs w:val="28"/>
          </w:rPr>
          <w:t>N 390-ОЗ</w:t>
        </w:r>
      </w:hyperlink>
      <w:r w:rsidRPr="00FC5C44">
        <w:rPr>
          <w:rFonts w:ascii="Times New Roman" w:hAnsi="Times New Roman" w:cs="Times New Roman"/>
          <w:sz w:val="28"/>
          <w:szCs w:val="28"/>
        </w:rPr>
        <w:t xml:space="preserve"> "Об Общественной палате Новгородской области" (газета "Новгородские ведомости" от 11.12.2013);</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lastRenderedPageBreak/>
        <w:t xml:space="preserve">от 03.02.2014 </w:t>
      </w:r>
      <w:hyperlink r:id="rId12" w:tooltip="Областной закон Новгородской области от 03.02.2014 N 433-ОЗ &quot;О внесении изменений в областной закон &quot;Об Общественной палате Новгородской области&quot; (принят Постановлением Новгородской областной Думы от 29.01.2014 N 865-5 ОД)------------ Утратил силу или отменен{КонсультантПлюс}" w:history="1">
        <w:r w:rsidRPr="00FC5C44">
          <w:rPr>
            <w:rFonts w:ascii="Times New Roman" w:hAnsi="Times New Roman" w:cs="Times New Roman"/>
            <w:color w:val="0000FF"/>
            <w:sz w:val="28"/>
            <w:szCs w:val="28"/>
          </w:rPr>
          <w:t>N 433-ОЗ</w:t>
        </w:r>
      </w:hyperlink>
      <w:r w:rsidRPr="00FC5C44">
        <w:rPr>
          <w:rFonts w:ascii="Times New Roman" w:hAnsi="Times New Roman" w:cs="Times New Roman"/>
          <w:sz w:val="28"/>
          <w:szCs w:val="28"/>
        </w:rPr>
        <w:t xml:space="preserve"> "О внесении изменений в областной закон "Об Общественной палате Новгородской области" (газета "Новгородские ведомости" от 07.02.2014);</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 xml:space="preserve">от 25.04.2014 </w:t>
      </w:r>
      <w:hyperlink r:id="rId13" w:tooltip="Областной закон Новгородской области от 25.04.2014 N 537-ОЗ &quot;О внесении изменения в областной закон &quot;Об Общественной палате Новгородской области&quot; (принят Постановлением Новгородской областной Думы от 23.04.2014 N 1019-5 ОД)------------ Утратил силу или отменен{КонсультантПлюс}" w:history="1">
        <w:r w:rsidRPr="00FC5C44">
          <w:rPr>
            <w:rFonts w:ascii="Times New Roman" w:hAnsi="Times New Roman" w:cs="Times New Roman"/>
            <w:color w:val="0000FF"/>
            <w:sz w:val="28"/>
            <w:szCs w:val="28"/>
          </w:rPr>
          <w:t>N 537-ОЗ</w:t>
        </w:r>
      </w:hyperlink>
      <w:r w:rsidRPr="00FC5C44">
        <w:rPr>
          <w:rFonts w:ascii="Times New Roman" w:hAnsi="Times New Roman" w:cs="Times New Roman"/>
          <w:sz w:val="28"/>
          <w:szCs w:val="28"/>
        </w:rPr>
        <w:t xml:space="preserve"> "О внесении изменения в областной закон "Об Общественной палате Новгородской области" (газета "Новгородские ведомости" от 30.04.2014);</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 xml:space="preserve">от 28.03.2016 </w:t>
      </w:r>
      <w:hyperlink r:id="rId14" w:tooltip="Областной закон Новгородской области от 28.03.2016 N 939-ОЗ &quot;О внесении изменений в областной закон &quot;Об Общественной палате Новгородской области&quot; (принят Постановлением Новгородской областной Думы от 23.03.2016 N 1776-5 ОД)------------ Утратил силу или отменен{КонсультантПлюс}" w:history="1">
        <w:r w:rsidRPr="00FC5C44">
          <w:rPr>
            <w:rFonts w:ascii="Times New Roman" w:hAnsi="Times New Roman" w:cs="Times New Roman"/>
            <w:color w:val="0000FF"/>
            <w:sz w:val="28"/>
            <w:szCs w:val="28"/>
          </w:rPr>
          <w:t>N 939-ОЗ</w:t>
        </w:r>
      </w:hyperlink>
      <w:r w:rsidRPr="00FC5C44">
        <w:rPr>
          <w:rFonts w:ascii="Times New Roman" w:hAnsi="Times New Roman" w:cs="Times New Roman"/>
          <w:sz w:val="28"/>
          <w:szCs w:val="28"/>
        </w:rPr>
        <w:t xml:space="preserve"> "О внесении изменений в областной закон "Об Общественной палате Новгородской области" (газета "Новгородские ведомости" от 01.04.2016);</w:t>
      </w: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 xml:space="preserve">от 17.06.2016 </w:t>
      </w:r>
      <w:hyperlink r:id="rId15" w:tooltip="Областной закон Новгородской области от 17.06.2016 N 985-ОЗ &quot;О внесении изменений в областной закон &quot;Об Общественной палате Новгородской области&quot; (принят Постановлением Новгородской областной Думы от 15.06.2016 N 1890-5 ОД)------------ Утратил силу или отменен{КонсультантПлюс}" w:history="1">
        <w:r w:rsidRPr="00FC5C44">
          <w:rPr>
            <w:rFonts w:ascii="Times New Roman" w:hAnsi="Times New Roman" w:cs="Times New Roman"/>
            <w:color w:val="0000FF"/>
            <w:sz w:val="28"/>
            <w:szCs w:val="28"/>
          </w:rPr>
          <w:t>N 985-ОЗ</w:t>
        </w:r>
      </w:hyperlink>
      <w:r w:rsidRPr="00FC5C44">
        <w:rPr>
          <w:rFonts w:ascii="Times New Roman" w:hAnsi="Times New Roman" w:cs="Times New Roman"/>
          <w:sz w:val="28"/>
          <w:szCs w:val="28"/>
        </w:rPr>
        <w:t xml:space="preserve"> "О внесении изменений в областной закон "Об Общественной палате Новгородской области" (газета "Новгородские ведомости" от 20.06.2016).</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outlineLvl w:val="1"/>
        <w:rPr>
          <w:rFonts w:ascii="Times New Roman" w:hAnsi="Times New Roman" w:cs="Times New Roman"/>
          <w:sz w:val="28"/>
          <w:szCs w:val="28"/>
        </w:rPr>
      </w:pPr>
      <w:r w:rsidRPr="00FC5C44">
        <w:rPr>
          <w:rFonts w:ascii="Times New Roman" w:hAnsi="Times New Roman" w:cs="Times New Roman"/>
          <w:sz w:val="28"/>
          <w:szCs w:val="28"/>
        </w:rPr>
        <w:t>Статья 11. Вступление в силу настоящего областного закона</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1. Настоящий областной закон вступает в силу через десять дней после его официального опубликования.</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ind w:firstLine="540"/>
        <w:jc w:val="both"/>
        <w:rPr>
          <w:rFonts w:ascii="Times New Roman" w:hAnsi="Times New Roman" w:cs="Times New Roman"/>
          <w:sz w:val="28"/>
          <w:szCs w:val="28"/>
        </w:rPr>
      </w:pPr>
      <w:r w:rsidRPr="00FC5C44">
        <w:rPr>
          <w:rFonts w:ascii="Times New Roman" w:hAnsi="Times New Roman" w:cs="Times New Roman"/>
          <w:sz w:val="28"/>
          <w:szCs w:val="28"/>
        </w:rPr>
        <w:t>2. Положения настоящего областного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областного закона.</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jc w:val="right"/>
        <w:rPr>
          <w:rFonts w:ascii="Times New Roman" w:hAnsi="Times New Roman" w:cs="Times New Roman"/>
          <w:sz w:val="28"/>
          <w:szCs w:val="28"/>
        </w:rPr>
      </w:pPr>
      <w:r w:rsidRPr="00FC5C44">
        <w:rPr>
          <w:rFonts w:ascii="Times New Roman" w:hAnsi="Times New Roman" w:cs="Times New Roman"/>
          <w:sz w:val="28"/>
          <w:szCs w:val="28"/>
        </w:rPr>
        <w:t>Временно исполняющий обязанности</w:t>
      </w:r>
    </w:p>
    <w:p w:rsidR="00CA1C9A" w:rsidRPr="00FC5C44" w:rsidRDefault="00CA1C9A">
      <w:pPr>
        <w:pStyle w:val="ConsPlusNormal"/>
        <w:jc w:val="right"/>
        <w:rPr>
          <w:rFonts w:ascii="Times New Roman" w:hAnsi="Times New Roman" w:cs="Times New Roman"/>
          <w:sz w:val="28"/>
          <w:szCs w:val="28"/>
        </w:rPr>
      </w:pPr>
      <w:r w:rsidRPr="00FC5C44">
        <w:rPr>
          <w:rFonts w:ascii="Times New Roman" w:hAnsi="Times New Roman" w:cs="Times New Roman"/>
          <w:sz w:val="28"/>
          <w:szCs w:val="28"/>
        </w:rPr>
        <w:t>Губернатора Новгородской области</w:t>
      </w:r>
    </w:p>
    <w:p w:rsidR="00CA1C9A" w:rsidRPr="00FC5C44" w:rsidRDefault="00CA1C9A">
      <w:pPr>
        <w:pStyle w:val="ConsPlusNormal"/>
        <w:jc w:val="right"/>
        <w:rPr>
          <w:rFonts w:ascii="Times New Roman" w:hAnsi="Times New Roman" w:cs="Times New Roman"/>
          <w:sz w:val="28"/>
          <w:szCs w:val="28"/>
        </w:rPr>
      </w:pPr>
      <w:r w:rsidRPr="00FC5C44">
        <w:rPr>
          <w:rFonts w:ascii="Times New Roman" w:hAnsi="Times New Roman" w:cs="Times New Roman"/>
          <w:sz w:val="28"/>
          <w:szCs w:val="28"/>
        </w:rPr>
        <w:t>А.С.НИКИТИН</w:t>
      </w:r>
    </w:p>
    <w:p w:rsidR="00CA1C9A" w:rsidRPr="00FC5C44" w:rsidRDefault="00CA1C9A">
      <w:pPr>
        <w:pStyle w:val="ConsPlusNormal"/>
        <w:rPr>
          <w:rFonts w:ascii="Times New Roman" w:hAnsi="Times New Roman" w:cs="Times New Roman"/>
          <w:sz w:val="28"/>
          <w:szCs w:val="28"/>
        </w:rPr>
      </w:pPr>
      <w:r w:rsidRPr="00FC5C44">
        <w:rPr>
          <w:rFonts w:ascii="Times New Roman" w:hAnsi="Times New Roman" w:cs="Times New Roman"/>
          <w:sz w:val="28"/>
          <w:szCs w:val="28"/>
        </w:rPr>
        <w:t>Великий Новгород</w:t>
      </w:r>
    </w:p>
    <w:p w:rsidR="00CA1C9A" w:rsidRPr="00FC5C44" w:rsidRDefault="00CA1C9A">
      <w:pPr>
        <w:pStyle w:val="ConsPlusNormal"/>
        <w:rPr>
          <w:rFonts w:ascii="Times New Roman" w:hAnsi="Times New Roman" w:cs="Times New Roman"/>
          <w:sz w:val="28"/>
          <w:szCs w:val="28"/>
        </w:rPr>
      </w:pPr>
      <w:r w:rsidRPr="00FC5C44">
        <w:rPr>
          <w:rFonts w:ascii="Times New Roman" w:hAnsi="Times New Roman" w:cs="Times New Roman"/>
          <w:sz w:val="28"/>
          <w:szCs w:val="28"/>
        </w:rPr>
        <w:t>3 апреля 2017 года</w:t>
      </w:r>
    </w:p>
    <w:p w:rsidR="00CA1C9A" w:rsidRPr="00FC5C44" w:rsidRDefault="00CA1C9A">
      <w:pPr>
        <w:pStyle w:val="ConsPlusNormal"/>
        <w:rPr>
          <w:rFonts w:ascii="Times New Roman" w:hAnsi="Times New Roman" w:cs="Times New Roman"/>
          <w:sz w:val="28"/>
          <w:szCs w:val="28"/>
        </w:rPr>
      </w:pPr>
      <w:r w:rsidRPr="00FC5C44">
        <w:rPr>
          <w:rFonts w:ascii="Times New Roman" w:hAnsi="Times New Roman" w:cs="Times New Roman"/>
          <w:sz w:val="28"/>
          <w:szCs w:val="28"/>
        </w:rPr>
        <w:t>N 89-ОЗ</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jc w:val="both"/>
        <w:rPr>
          <w:rFonts w:ascii="Times New Roman" w:hAnsi="Times New Roman" w:cs="Times New Roman"/>
          <w:sz w:val="28"/>
          <w:szCs w:val="28"/>
        </w:rPr>
      </w:pPr>
    </w:p>
    <w:p w:rsidR="00806CDF" w:rsidRDefault="00806CDF">
      <w:pPr>
        <w:pStyle w:val="ConsPlusNormal"/>
        <w:jc w:val="right"/>
        <w:outlineLvl w:val="0"/>
        <w:rPr>
          <w:rFonts w:ascii="Times New Roman" w:hAnsi="Times New Roman" w:cs="Times New Roman"/>
          <w:sz w:val="28"/>
          <w:szCs w:val="28"/>
        </w:rPr>
      </w:pPr>
    </w:p>
    <w:p w:rsidR="00806CDF" w:rsidRDefault="00806CDF">
      <w:pPr>
        <w:pStyle w:val="ConsPlusNormal"/>
        <w:jc w:val="right"/>
        <w:outlineLvl w:val="0"/>
        <w:rPr>
          <w:rFonts w:ascii="Times New Roman" w:hAnsi="Times New Roman" w:cs="Times New Roman"/>
          <w:sz w:val="28"/>
          <w:szCs w:val="28"/>
        </w:rPr>
      </w:pPr>
    </w:p>
    <w:p w:rsidR="00806CDF" w:rsidRDefault="00806CDF">
      <w:pPr>
        <w:pStyle w:val="ConsPlusNormal"/>
        <w:jc w:val="right"/>
        <w:outlineLvl w:val="0"/>
        <w:rPr>
          <w:rFonts w:ascii="Times New Roman" w:hAnsi="Times New Roman" w:cs="Times New Roman"/>
          <w:sz w:val="28"/>
          <w:szCs w:val="28"/>
        </w:rPr>
      </w:pPr>
    </w:p>
    <w:p w:rsidR="00806CDF" w:rsidRDefault="00806CDF">
      <w:pPr>
        <w:pStyle w:val="ConsPlusNormal"/>
        <w:jc w:val="right"/>
        <w:outlineLvl w:val="0"/>
        <w:rPr>
          <w:rFonts w:ascii="Times New Roman" w:hAnsi="Times New Roman" w:cs="Times New Roman"/>
          <w:sz w:val="28"/>
          <w:szCs w:val="28"/>
        </w:rPr>
      </w:pPr>
    </w:p>
    <w:p w:rsidR="00806CDF" w:rsidRDefault="00806CDF">
      <w:pPr>
        <w:pStyle w:val="ConsPlusNormal"/>
        <w:jc w:val="right"/>
        <w:outlineLvl w:val="0"/>
        <w:rPr>
          <w:rFonts w:ascii="Times New Roman" w:hAnsi="Times New Roman" w:cs="Times New Roman"/>
          <w:sz w:val="28"/>
          <w:szCs w:val="28"/>
        </w:rPr>
      </w:pPr>
    </w:p>
    <w:p w:rsidR="00806CDF" w:rsidRDefault="00806CDF">
      <w:pPr>
        <w:pStyle w:val="ConsPlusNormal"/>
        <w:jc w:val="right"/>
        <w:outlineLvl w:val="0"/>
        <w:rPr>
          <w:rFonts w:ascii="Times New Roman" w:hAnsi="Times New Roman" w:cs="Times New Roman"/>
          <w:sz w:val="28"/>
          <w:szCs w:val="28"/>
        </w:rPr>
      </w:pPr>
    </w:p>
    <w:p w:rsidR="00CA1C9A" w:rsidRPr="00FC5C44" w:rsidRDefault="00CA1C9A">
      <w:pPr>
        <w:pStyle w:val="ConsPlusNormal"/>
        <w:jc w:val="right"/>
        <w:outlineLvl w:val="0"/>
        <w:rPr>
          <w:rFonts w:ascii="Times New Roman" w:hAnsi="Times New Roman" w:cs="Times New Roman"/>
          <w:sz w:val="28"/>
          <w:szCs w:val="28"/>
        </w:rPr>
      </w:pPr>
      <w:r w:rsidRPr="00FC5C44">
        <w:rPr>
          <w:rFonts w:ascii="Times New Roman" w:hAnsi="Times New Roman" w:cs="Times New Roman"/>
          <w:sz w:val="28"/>
          <w:szCs w:val="28"/>
        </w:rPr>
        <w:lastRenderedPageBreak/>
        <w:t>Приложение 1</w:t>
      </w:r>
    </w:p>
    <w:p w:rsidR="00CA1C9A" w:rsidRPr="00FC5C44" w:rsidRDefault="00CA1C9A">
      <w:pPr>
        <w:pStyle w:val="ConsPlusNormal"/>
        <w:jc w:val="right"/>
        <w:rPr>
          <w:rFonts w:ascii="Times New Roman" w:hAnsi="Times New Roman" w:cs="Times New Roman"/>
          <w:sz w:val="28"/>
          <w:szCs w:val="28"/>
        </w:rPr>
      </w:pPr>
      <w:r w:rsidRPr="00FC5C44">
        <w:rPr>
          <w:rFonts w:ascii="Times New Roman" w:hAnsi="Times New Roman" w:cs="Times New Roman"/>
          <w:sz w:val="28"/>
          <w:szCs w:val="28"/>
        </w:rPr>
        <w:t>к областному закону</w:t>
      </w:r>
    </w:p>
    <w:p w:rsidR="00CA1C9A" w:rsidRPr="00FC5C44" w:rsidRDefault="00CA1C9A">
      <w:pPr>
        <w:pStyle w:val="ConsPlusNormal"/>
        <w:jc w:val="right"/>
        <w:rPr>
          <w:rFonts w:ascii="Times New Roman" w:hAnsi="Times New Roman" w:cs="Times New Roman"/>
          <w:sz w:val="28"/>
          <w:szCs w:val="28"/>
        </w:rPr>
      </w:pPr>
      <w:r w:rsidRPr="00FC5C44">
        <w:rPr>
          <w:rFonts w:ascii="Times New Roman" w:hAnsi="Times New Roman" w:cs="Times New Roman"/>
          <w:sz w:val="28"/>
          <w:szCs w:val="28"/>
        </w:rPr>
        <w:t>"О регулировании некоторых вопросов</w:t>
      </w:r>
    </w:p>
    <w:p w:rsidR="00CA1C9A" w:rsidRPr="00FC5C44" w:rsidRDefault="00CA1C9A">
      <w:pPr>
        <w:pStyle w:val="ConsPlusNormal"/>
        <w:jc w:val="right"/>
        <w:rPr>
          <w:rFonts w:ascii="Times New Roman" w:hAnsi="Times New Roman" w:cs="Times New Roman"/>
          <w:sz w:val="28"/>
          <w:szCs w:val="28"/>
        </w:rPr>
      </w:pPr>
      <w:r w:rsidRPr="00FC5C44">
        <w:rPr>
          <w:rFonts w:ascii="Times New Roman" w:hAnsi="Times New Roman" w:cs="Times New Roman"/>
          <w:sz w:val="28"/>
          <w:szCs w:val="28"/>
        </w:rPr>
        <w:t>организации и деятельности Общественной</w:t>
      </w:r>
    </w:p>
    <w:p w:rsidR="00CA1C9A" w:rsidRPr="00FC5C44" w:rsidRDefault="00CA1C9A">
      <w:pPr>
        <w:pStyle w:val="ConsPlusNormal"/>
        <w:jc w:val="right"/>
        <w:rPr>
          <w:rFonts w:ascii="Times New Roman" w:hAnsi="Times New Roman" w:cs="Times New Roman"/>
          <w:sz w:val="28"/>
          <w:szCs w:val="28"/>
        </w:rPr>
      </w:pPr>
      <w:r w:rsidRPr="00FC5C44">
        <w:rPr>
          <w:rFonts w:ascii="Times New Roman" w:hAnsi="Times New Roman" w:cs="Times New Roman"/>
          <w:sz w:val="28"/>
          <w:szCs w:val="28"/>
        </w:rPr>
        <w:t>палаты Новгородской области"</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nformat"/>
        <w:jc w:val="both"/>
        <w:rPr>
          <w:rFonts w:ascii="Times New Roman" w:hAnsi="Times New Roman" w:cs="Times New Roman"/>
          <w:sz w:val="28"/>
          <w:szCs w:val="28"/>
        </w:rPr>
      </w:pPr>
      <w:bookmarkStart w:id="5" w:name="Par166"/>
      <w:bookmarkEnd w:id="5"/>
      <w:r w:rsidRPr="00FC5C44">
        <w:rPr>
          <w:rFonts w:ascii="Times New Roman" w:hAnsi="Times New Roman" w:cs="Times New Roman"/>
          <w:sz w:val="28"/>
          <w:szCs w:val="28"/>
        </w:rPr>
        <w:t xml:space="preserve">                                 Заявление</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 xml:space="preserve">                      о включении кандидата в состав</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 xml:space="preserve">                 Общественной палаты Новгородской области</w:t>
      </w:r>
    </w:p>
    <w:p w:rsidR="00CA1C9A" w:rsidRPr="00FC5C44" w:rsidRDefault="00CA1C9A">
      <w:pPr>
        <w:pStyle w:val="ConsPlusNonformat"/>
        <w:jc w:val="both"/>
        <w:rPr>
          <w:rFonts w:ascii="Times New Roman" w:hAnsi="Times New Roman" w:cs="Times New Roman"/>
          <w:sz w:val="28"/>
          <w:szCs w:val="28"/>
        </w:rPr>
      </w:pP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 xml:space="preserve">    Я,____________________________________________________________________</w:t>
      </w:r>
      <w:r w:rsidR="00806CDF">
        <w:rPr>
          <w:rFonts w:ascii="Times New Roman" w:hAnsi="Times New Roman" w:cs="Times New Roman"/>
          <w:sz w:val="28"/>
          <w:szCs w:val="28"/>
        </w:rPr>
        <w:t>_</w:t>
      </w:r>
      <w:r w:rsidRPr="00FC5C44">
        <w:rPr>
          <w:rFonts w:ascii="Times New Roman" w:hAnsi="Times New Roman" w:cs="Times New Roman"/>
          <w:sz w:val="28"/>
          <w:szCs w:val="28"/>
        </w:rPr>
        <w:t>,</w:t>
      </w:r>
    </w:p>
    <w:p w:rsidR="00CA1C9A" w:rsidRPr="00806CDF" w:rsidRDefault="00CA1C9A">
      <w:pPr>
        <w:pStyle w:val="ConsPlusNonformat"/>
        <w:jc w:val="both"/>
        <w:rPr>
          <w:rFonts w:ascii="Times New Roman" w:hAnsi="Times New Roman" w:cs="Times New Roman"/>
        </w:rPr>
      </w:pPr>
      <w:r w:rsidRPr="00FC5C44">
        <w:rPr>
          <w:rFonts w:ascii="Times New Roman" w:hAnsi="Times New Roman" w:cs="Times New Roman"/>
          <w:sz w:val="28"/>
          <w:szCs w:val="28"/>
        </w:rPr>
        <w:t xml:space="preserve">                            </w:t>
      </w:r>
      <w:r w:rsidRPr="00806CDF">
        <w:rPr>
          <w:rFonts w:ascii="Times New Roman" w:hAnsi="Times New Roman" w:cs="Times New Roman"/>
        </w:rPr>
        <w:t>(фамилия, имя, отчество)</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проживающий по адресу: ____________________</w:t>
      </w:r>
      <w:r w:rsidR="00806CDF">
        <w:rPr>
          <w:rFonts w:ascii="Times New Roman" w:hAnsi="Times New Roman" w:cs="Times New Roman"/>
          <w:sz w:val="28"/>
          <w:szCs w:val="28"/>
        </w:rPr>
        <w:t>_____________________________</w:t>
      </w:r>
    </w:p>
    <w:p w:rsidR="00CA1C9A" w:rsidRPr="00806CDF" w:rsidRDefault="00CA1C9A">
      <w:pPr>
        <w:pStyle w:val="ConsPlusNonformat"/>
        <w:jc w:val="both"/>
        <w:rPr>
          <w:rFonts w:ascii="Times New Roman" w:hAnsi="Times New Roman" w:cs="Times New Roman"/>
        </w:rPr>
      </w:pPr>
      <w:r w:rsidRPr="00FC5C44">
        <w:rPr>
          <w:rFonts w:ascii="Times New Roman" w:hAnsi="Times New Roman" w:cs="Times New Roman"/>
          <w:sz w:val="28"/>
          <w:szCs w:val="28"/>
        </w:rPr>
        <w:t xml:space="preserve">                                 </w:t>
      </w:r>
      <w:r w:rsidRPr="00806CDF">
        <w:rPr>
          <w:rFonts w:ascii="Times New Roman" w:hAnsi="Times New Roman" w:cs="Times New Roman"/>
        </w:rPr>
        <w:t xml:space="preserve">(почтовый индекс, </w:t>
      </w:r>
      <w:r w:rsidR="00806CDF" w:rsidRPr="00806CDF">
        <w:rPr>
          <w:rFonts w:ascii="Times New Roman" w:hAnsi="Times New Roman" w:cs="Times New Roman"/>
        </w:rPr>
        <w:t>полный адрес)</w:t>
      </w:r>
    </w:p>
    <w:p w:rsidR="00806CDF" w:rsidRDefault="00806CD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имею документ, удостоверяющий личность: ___</w:t>
      </w:r>
      <w:r w:rsidR="00806CDF">
        <w:rPr>
          <w:rFonts w:ascii="Times New Roman" w:hAnsi="Times New Roman" w:cs="Times New Roman"/>
          <w:sz w:val="28"/>
          <w:szCs w:val="28"/>
        </w:rPr>
        <w:t>_______________________________</w:t>
      </w:r>
    </w:p>
    <w:p w:rsidR="00CA1C9A" w:rsidRPr="00806CDF" w:rsidRDefault="00CA1C9A">
      <w:pPr>
        <w:pStyle w:val="ConsPlusNonformat"/>
        <w:jc w:val="both"/>
        <w:rPr>
          <w:rFonts w:ascii="Times New Roman" w:hAnsi="Times New Roman" w:cs="Times New Roman"/>
        </w:rPr>
      </w:pPr>
      <w:r w:rsidRPr="00FC5C44">
        <w:rPr>
          <w:rFonts w:ascii="Times New Roman" w:hAnsi="Times New Roman" w:cs="Times New Roman"/>
          <w:sz w:val="28"/>
          <w:szCs w:val="28"/>
        </w:rPr>
        <w:t xml:space="preserve">                                                  </w:t>
      </w:r>
      <w:r w:rsidRPr="00806CDF">
        <w:rPr>
          <w:rFonts w:ascii="Times New Roman" w:hAnsi="Times New Roman" w:cs="Times New Roman"/>
        </w:rPr>
        <w:t>(вид документа)</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серия ______ N ____________, кем и когда выдан документ ___________________</w:t>
      </w:r>
      <w:r w:rsidR="008C632A">
        <w:rPr>
          <w:rFonts w:ascii="Times New Roman" w:hAnsi="Times New Roman" w:cs="Times New Roman"/>
          <w:sz w:val="28"/>
          <w:szCs w:val="28"/>
        </w:rPr>
        <w:t>__</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__________________________________________</w:t>
      </w:r>
      <w:r w:rsidR="008C632A">
        <w:rPr>
          <w:rFonts w:ascii="Times New Roman" w:hAnsi="Times New Roman" w:cs="Times New Roman"/>
          <w:sz w:val="28"/>
          <w:szCs w:val="28"/>
        </w:rPr>
        <w:t>______________________________</w:t>
      </w:r>
      <w:r w:rsidRPr="00FC5C44">
        <w:rPr>
          <w:rFonts w:ascii="Times New Roman" w:hAnsi="Times New Roman" w:cs="Times New Roman"/>
          <w:sz w:val="28"/>
          <w:szCs w:val="28"/>
        </w:rPr>
        <w:t>.</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Дата рождения ________________, место рождения ____________________________</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__________________________________________</w:t>
      </w:r>
      <w:r w:rsidR="008C632A">
        <w:rPr>
          <w:rFonts w:ascii="Times New Roman" w:hAnsi="Times New Roman" w:cs="Times New Roman"/>
          <w:sz w:val="28"/>
          <w:szCs w:val="28"/>
        </w:rPr>
        <w:t>______________________________</w:t>
      </w:r>
      <w:r w:rsidRPr="00FC5C44">
        <w:rPr>
          <w:rFonts w:ascii="Times New Roman" w:hAnsi="Times New Roman" w:cs="Times New Roman"/>
          <w:sz w:val="28"/>
          <w:szCs w:val="28"/>
        </w:rPr>
        <w:t>.</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Телефон</w:t>
      </w:r>
      <w:r w:rsidR="008C632A">
        <w:rPr>
          <w:rFonts w:ascii="Times New Roman" w:hAnsi="Times New Roman" w:cs="Times New Roman"/>
          <w:sz w:val="28"/>
          <w:szCs w:val="28"/>
        </w:rPr>
        <w:t>ы: домашний ___________________</w:t>
      </w:r>
      <w:r w:rsidRPr="00FC5C44">
        <w:rPr>
          <w:rFonts w:ascii="Times New Roman" w:hAnsi="Times New Roman" w:cs="Times New Roman"/>
          <w:sz w:val="28"/>
          <w:szCs w:val="28"/>
        </w:rPr>
        <w:t>, служебный _______________________,</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мобильный ________________________.</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Адрес электронной почты: _________________________________________________.</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Являюсь представителем ____________________</w:t>
      </w:r>
      <w:r w:rsidR="008C632A">
        <w:rPr>
          <w:rFonts w:ascii="Times New Roman" w:hAnsi="Times New Roman" w:cs="Times New Roman"/>
          <w:sz w:val="28"/>
          <w:szCs w:val="28"/>
        </w:rPr>
        <w:t>______________________________</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__________________________________________</w:t>
      </w:r>
      <w:r w:rsidR="008C632A">
        <w:rPr>
          <w:rFonts w:ascii="Times New Roman" w:hAnsi="Times New Roman" w:cs="Times New Roman"/>
          <w:sz w:val="28"/>
          <w:szCs w:val="28"/>
        </w:rPr>
        <w:t>______________________________</w:t>
      </w:r>
      <w:r w:rsidRPr="00FC5C44">
        <w:rPr>
          <w:rFonts w:ascii="Times New Roman" w:hAnsi="Times New Roman" w:cs="Times New Roman"/>
          <w:sz w:val="28"/>
          <w:szCs w:val="28"/>
        </w:rPr>
        <w:t>.</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Замещаемая должность ___________________________________________________.</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Прошу включить меня в состав Общественной палаты Новгородской области.</w:t>
      </w:r>
    </w:p>
    <w:p w:rsidR="00CA1C9A" w:rsidRPr="00FC5C44" w:rsidRDefault="00CA1C9A">
      <w:pPr>
        <w:pStyle w:val="ConsPlusNonformat"/>
        <w:jc w:val="both"/>
        <w:rPr>
          <w:rFonts w:ascii="Times New Roman" w:hAnsi="Times New Roman" w:cs="Times New Roman"/>
          <w:sz w:val="28"/>
          <w:szCs w:val="28"/>
        </w:rPr>
      </w:pP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Основание: ________________________________________________________________</w:t>
      </w:r>
      <w:r w:rsidR="008C632A">
        <w:rPr>
          <w:rFonts w:ascii="Times New Roman" w:hAnsi="Times New Roman" w:cs="Times New Roman"/>
          <w:sz w:val="28"/>
          <w:szCs w:val="28"/>
        </w:rPr>
        <w:t>________</w:t>
      </w:r>
    </w:p>
    <w:p w:rsidR="00CA1C9A" w:rsidRPr="008C632A" w:rsidRDefault="00CA1C9A">
      <w:pPr>
        <w:pStyle w:val="ConsPlusNonformat"/>
        <w:jc w:val="both"/>
        <w:rPr>
          <w:rFonts w:ascii="Times New Roman" w:hAnsi="Times New Roman" w:cs="Times New Roman"/>
        </w:rPr>
      </w:pPr>
      <w:r w:rsidRPr="008C632A">
        <w:rPr>
          <w:rFonts w:ascii="Times New Roman" w:hAnsi="Times New Roman" w:cs="Times New Roman"/>
        </w:rPr>
        <w:t>(дата, номер и название решения коллегиального органа организации</w:t>
      </w:r>
      <w:r w:rsidR="008C632A">
        <w:rPr>
          <w:rFonts w:ascii="Times New Roman" w:hAnsi="Times New Roman" w:cs="Times New Roman"/>
        </w:rPr>
        <w:t xml:space="preserve"> </w:t>
      </w:r>
      <w:r w:rsidR="008C632A" w:rsidRPr="008C632A">
        <w:rPr>
          <w:rFonts w:ascii="Times New Roman" w:hAnsi="Times New Roman" w:cs="Times New Roman"/>
        </w:rPr>
        <w:t>или иного органа, обладающего в силу закона или в соответствии с уставом</w:t>
      </w:r>
      <w:r w:rsidR="008C632A" w:rsidRPr="008C632A">
        <w:t xml:space="preserve"> </w:t>
      </w:r>
      <w:r w:rsidR="008C632A" w:rsidRPr="008C632A">
        <w:rPr>
          <w:rFonts w:ascii="Times New Roman" w:hAnsi="Times New Roman" w:cs="Times New Roman"/>
        </w:rPr>
        <w:t>организации соответствующими полномочиями выступать от имени организации)</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___________________________________________</w:t>
      </w:r>
      <w:r w:rsidR="008C632A">
        <w:rPr>
          <w:rFonts w:ascii="Times New Roman" w:hAnsi="Times New Roman" w:cs="Times New Roman"/>
          <w:sz w:val="28"/>
          <w:szCs w:val="28"/>
        </w:rPr>
        <w:t>_____________________________</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__________________________________________</w:t>
      </w:r>
      <w:r w:rsidR="008C632A">
        <w:rPr>
          <w:rFonts w:ascii="Times New Roman" w:hAnsi="Times New Roman" w:cs="Times New Roman"/>
          <w:sz w:val="28"/>
          <w:szCs w:val="28"/>
        </w:rPr>
        <w:t>______________________________</w:t>
      </w:r>
      <w:r w:rsidRPr="00FC5C44">
        <w:rPr>
          <w:rFonts w:ascii="Times New Roman" w:hAnsi="Times New Roman" w:cs="Times New Roman"/>
          <w:sz w:val="28"/>
          <w:szCs w:val="28"/>
        </w:rPr>
        <w:t>.</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 xml:space="preserve"> </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 xml:space="preserve">    К заявлению прилагаются следующие документы:</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 xml:space="preserve">    1. ____________________________________________________________________</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lastRenderedPageBreak/>
        <w:t xml:space="preserve">    2. ____________________________________________________________________</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 xml:space="preserve">    3. ____________________________________________________________________</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 xml:space="preserve">    4. ____________________________________________________________________</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 xml:space="preserve">    5. ____________________________________________________________________</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 xml:space="preserve">    6. ____________________________________________________________________</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 xml:space="preserve">    7. ____________________________________________________________________</w:t>
      </w:r>
    </w:p>
    <w:p w:rsidR="00CA1C9A" w:rsidRPr="00FC5C44" w:rsidRDefault="00CA1C9A">
      <w:pPr>
        <w:pStyle w:val="ConsPlusNonformat"/>
        <w:jc w:val="both"/>
        <w:rPr>
          <w:rFonts w:ascii="Times New Roman" w:hAnsi="Times New Roman" w:cs="Times New Roman"/>
          <w:sz w:val="28"/>
          <w:szCs w:val="28"/>
        </w:rPr>
      </w:pP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_____________________________        ______</w:t>
      </w:r>
      <w:r w:rsidR="00EB2B32">
        <w:rPr>
          <w:rFonts w:ascii="Times New Roman" w:hAnsi="Times New Roman" w:cs="Times New Roman"/>
          <w:sz w:val="28"/>
          <w:szCs w:val="28"/>
        </w:rPr>
        <w:t>_____________________________</w:t>
      </w:r>
    </w:p>
    <w:p w:rsidR="00CA1C9A" w:rsidRPr="00EB2B32" w:rsidRDefault="00CA1C9A">
      <w:pPr>
        <w:pStyle w:val="ConsPlusNonformat"/>
        <w:jc w:val="both"/>
        <w:rPr>
          <w:rFonts w:ascii="Times New Roman" w:hAnsi="Times New Roman" w:cs="Times New Roman"/>
        </w:rPr>
      </w:pPr>
      <w:r w:rsidRPr="00EB2B32">
        <w:rPr>
          <w:rFonts w:ascii="Times New Roman" w:hAnsi="Times New Roman" w:cs="Times New Roman"/>
        </w:rPr>
        <w:t xml:space="preserve"> (дата заполнения заявления)       </w:t>
      </w:r>
      <w:r w:rsidR="00EB2B32">
        <w:rPr>
          <w:rFonts w:ascii="Times New Roman" w:hAnsi="Times New Roman" w:cs="Times New Roman"/>
        </w:rPr>
        <w:t xml:space="preserve">                           </w:t>
      </w:r>
      <w:r w:rsidRPr="00EB2B32">
        <w:rPr>
          <w:rFonts w:ascii="Times New Roman" w:hAnsi="Times New Roman" w:cs="Times New Roman"/>
        </w:rPr>
        <w:t xml:space="preserve"> </w:t>
      </w:r>
      <w:r w:rsidR="00EB2B32" w:rsidRPr="00EB2B32">
        <w:rPr>
          <w:rFonts w:ascii="Times New Roman" w:hAnsi="Times New Roman" w:cs="Times New Roman"/>
        </w:rPr>
        <w:t xml:space="preserve">       </w:t>
      </w:r>
      <w:r w:rsidRPr="00EB2B32">
        <w:rPr>
          <w:rFonts w:ascii="Times New Roman" w:hAnsi="Times New Roman" w:cs="Times New Roman"/>
        </w:rPr>
        <w:t xml:space="preserve"> (подпись лица, заполнившего заявление)</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jc w:val="both"/>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EB2B32" w:rsidRDefault="00EB2B32">
      <w:pPr>
        <w:pStyle w:val="ConsPlusNormal"/>
        <w:jc w:val="right"/>
        <w:outlineLvl w:val="0"/>
        <w:rPr>
          <w:rFonts w:ascii="Times New Roman" w:hAnsi="Times New Roman" w:cs="Times New Roman"/>
          <w:sz w:val="28"/>
          <w:szCs w:val="28"/>
        </w:rPr>
      </w:pPr>
    </w:p>
    <w:p w:rsidR="00CA1C9A" w:rsidRPr="00FC5C44" w:rsidRDefault="00CA1C9A">
      <w:pPr>
        <w:pStyle w:val="ConsPlusNormal"/>
        <w:jc w:val="right"/>
        <w:outlineLvl w:val="0"/>
        <w:rPr>
          <w:rFonts w:ascii="Times New Roman" w:hAnsi="Times New Roman" w:cs="Times New Roman"/>
          <w:sz w:val="28"/>
          <w:szCs w:val="28"/>
        </w:rPr>
      </w:pPr>
      <w:r w:rsidRPr="00FC5C44">
        <w:rPr>
          <w:rFonts w:ascii="Times New Roman" w:hAnsi="Times New Roman" w:cs="Times New Roman"/>
          <w:sz w:val="28"/>
          <w:szCs w:val="28"/>
        </w:rPr>
        <w:lastRenderedPageBreak/>
        <w:t>Приложение 2</w:t>
      </w:r>
    </w:p>
    <w:p w:rsidR="00CA1C9A" w:rsidRPr="00FC5C44" w:rsidRDefault="00CA1C9A">
      <w:pPr>
        <w:pStyle w:val="ConsPlusNormal"/>
        <w:jc w:val="right"/>
        <w:rPr>
          <w:rFonts w:ascii="Times New Roman" w:hAnsi="Times New Roman" w:cs="Times New Roman"/>
          <w:sz w:val="28"/>
          <w:szCs w:val="28"/>
        </w:rPr>
      </w:pPr>
      <w:r w:rsidRPr="00FC5C44">
        <w:rPr>
          <w:rFonts w:ascii="Times New Roman" w:hAnsi="Times New Roman" w:cs="Times New Roman"/>
          <w:sz w:val="28"/>
          <w:szCs w:val="28"/>
        </w:rPr>
        <w:t>к областному закону</w:t>
      </w:r>
    </w:p>
    <w:p w:rsidR="00CA1C9A" w:rsidRPr="00FC5C44" w:rsidRDefault="00CA1C9A">
      <w:pPr>
        <w:pStyle w:val="ConsPlusNormal"/>
        <w:jc w:val="right"/>
        <w:rPr>
          <w:rFonts w:ascii="Times New Roman" w:hAnsi="Times New Roman" w:cs="Times New Roman"/>
          <w:sz w:val="28"/>
          <w:szCs w:val="28"/>
        </w:rPr>
      </w:pPr>
      <w:r w:rsidRPr="00FC5C44">
        <w:rPr>
          <w:rFonts w:ascii="Times New Roman" w:hAnsi="Times New Roman" w:cs="Times New Roman"/>
          <w:sz w:val="28"/>
          <w:szCs w:val="28"/>
        </w:rPr>
        <w:t>"О регулировании некоторых вопросов</w:t>
      </w:r>
    </w:p>
    <w:p w:rsidR="00CA1C9A" w:rsidRPr="00FC5C44" w:rsidRDefault="00CA1C9A">
      <w:pPr>
        <w:pStyle w:val="ConsPlusNormal"/>
        <w:jc w:val="right"/>
        <w:rPr>
          <w:rFonts w:ascii="Times New Roman" w:hAnsi="Times New Roman" w:cs="Times New Roman"/>
          <w:sz w:val="28"/>
          <w:szCs w:val="28"/>
        </w:rPr>
      </w:pPr>
      <w:r w:rsidRPr="00FC5C44">
        <w:rPr>
          <w:rFonts w:ascii="Times New Roman" w:hAnsi="Times New Roman" w:cs="Times New Roman"/>
          <w:sz w:val="28"/>
          <w:szCs w:val="28"/>
        </w:rPr>
        <w:t>организации и деятельности Общественной</w:t>
      </w:r>
    </w:p>
    <w:p w:rsidR="00CA1C9A" w:rsidRPr="00FC5C44" w:rsidRDefault="00CA1C9A">
      <w:pPr>
        <w:pStyle w:val="ConsPlusNormal"/>
        <w:jc w:val="right"/>
        <w:rPr>
          <w:rFonts w:ascii="Times New Roman" w:hAnsi="Times New Roman" w:cs="Times New Roman"/>
          <w:sz w:val="28"/>
          <w:szCs w:val="28"/>
        </w:rPr>
      </w:pPr>
      <w:r w:rsidRPr="00FC5C44">
        <w:rPr>
          <w:rFonts w:ascii="Times New Roman" w:hAnsi="Times New Roman" w:cs="Times New Roman"/>
          <w:sz w:val="28"/>
          <w:szCs w:val="28"/>
        </w:rPr>
        <w:t>палаты Новгородской области"</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 xml:space="preserve">                       ____________________________________________________</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 xml:space="preserve">                                (название уполномоченного органа)</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 xml:space="preserve">                       ____________________________________________________</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 xml:space="preserve">                            (юридический адрес уполномоченного органа)</w:t>
      </w:r>
    </w:p>
    <w:p w:rsidR="00CA1C9A" w:rsidRPr="00FC5C44" w:rsidRDefault="00CA1C9A">
      <w:pPr>
        <w:pStyle w:val="ConsPlusNonformat"/>
        <w:jc w:val="both"/>
        <w:rPr>
          <w:rFonts w:ascii="Times New Roman" w:hAnsi="Times New Roman" w:cs="Times New Roman"/>
          <w:sz w:val="28"/>
          <w:szCs w:val="28"/>
        </w:rPr>
      </w:pPr>
    </w:p>
    <w:p w:rsidR="00CA1C9A" w:rsidRPr="00FC5C44" w:rsidRDefault="00CA1C9A">
      <w:pPr>
        <w:pStyle w:val="ConsPlusNonformat"/>
        <w:jc w:val="both"/>
        <w:rPr>
          <w:rFonts w:ascii="Times New Roman" w:hAnsi="Times New Roman" w:cs="Times New Roman"/>
          <w:sz w:val="28"/>
          <w:szCs w:val="28"/>
        </w:rPr>
      </w:pPr>
      <w:bookmarkStart w:id="6" w:name="Par224"/>
      <w:bookmarkEnd w:id="6"/>
      <w:r w:rsidRPr="00FC5C44">
        <w:rPr>
          <w:rFonts w:ascii="Times New Roman" w:hAnsi="Times New Roman" w:cs="Times New Roman"/>
          <w:sz w:val="28"/>
          <w:szCs w:val="28"/>
        </w:rPr>
        <w:t xml:space="preserve">                                 Согласие</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 xml:space="preserve">                     на обработку персональных данных</w:t>
      </w:r>
    </w:p>
    <w:p w:rsidR="00CA1C9A" w:rsidRPr="00FC5C44" w:rsidRDefault="00CA1C9A">
      <w:pPr>
        <w:pStyle w:val="ConsPlusNonformat"/>
        <w:jc w:val="both"/>
        <w:rPr>
          <w:rFonts w:ascii="Times New Roman" w:hAnsi="Times New Roman" w:cs="Times New Roman"/>
          <w:sz w:val="28"/>
          <w:szCs w:val="28"/>
        </w:rPr>
      </w:pP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 xml:space="preserve">                                                "___" __________ 20___ года</w:t>
      </w:r>
    </w:p>
    <w:p w:rsidR="00CA1C9A" w:rsidRPr="00FC5C44" w:rsidRDefault="00CA1C9A">
      <w:pPr>
        <w:pStyle w:val="ConsPlusNonformat"/>
        <w:jc w:val="both"/>
        <w:rPr>
          <w:rFonts w:ascii="Times New Roman" w:hAnsi="Times New Roman" w:cs="Times New Roman"/>
          <w:sz w:val="28"/>
          <w:szCs w:val="28"/>
        </w:rPr>
      </w:pP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 xml:space="preserve">    Я, ____________________________________</w:t>
      </w:r>
      <w:r w:rsidR="00EB2B32">
        <w:rPr>
          <w:rFonts w:ascii="Times New Roman" w:hAnsi="Times New Roman" w:cs="Times New Roman"/>
          <w:sz w:val="28"/>
          <w:szCs w:val="28"/>
        </w:rPr>
        <w:t>_______________________________</w:t>
      </w:r>
    </w:p>
    <w:p w:rsidR="00CA1C9A" w:rsidRPr="00EB2B32" w:rsidRDefault="00CA1C9A">
      <w:pPr>
        <w:pStyle w:val="ConsPlusNonformat"/>
        <w:jc w:val="both"/>
        <w:rPr>
          <w:rFonts w:ascii="Times New Roman" w:hAnsi="Times New Roman" w:cs="Times New Roman"/>
        </w:rPr>
      </w:pPr>
      <w:r w:rsidRPr="00EB2B32">
        <w:rPr>
          <w:rFonts w:ascii="Times New Roman" w:hAnsi="Times New Roman" w:cs="Times New Roman"/>
        </w:rPr>
        <w:t xml:space="preserve">                                      (ФИО)</w:t>
      </w:r>
    </w:p>
    <w:p w:rsidR="00EB2B32"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_____________________________________________ серия ______ N ________</w:t>
      </w:r>
      <w:r w:rsidR="00EB2B32">
        <w:rPr>
          <w:rFonts w:ascii="Times New Roman" w:hAnsi="Times New Roman" w:cs="Times New Roman"/>
          <w:sz w:val="28"/>
          <w:szCs w:val="28"/>
        </w:rPr>
        <w:t>_____</w:t>
      </w:r>
      <w:r w:rsidRPr="00FC5C44">
        <w:rPr>
          <w:rFonts w:ascii="Times New Roman" w:hAnsi="Times New Roman" w:cs="Times New Roman"/>
          <w:sz w:val="28"/>
          <w:szCs w:val="28"/>
        </w:rPr>
        <w:t xml:space="preserve"> </w:t>
      </w:r>
    </w:p>
    <w:p w:rsidR="00EB2B32" w:rsidRPr="00EB2B32" w:rsidRDefault="00EB2B32" w:rsidP="00EB2B32">
      <w:pPr>
        <w:pStyle w:val="ConsPlusNonformat"/>
        <w:jc w:val="both"/>
        <w:rPr>
          <w:rFonts w:ascii="Times New Roman" w:hAnsi="Times New Roman" w:cs="Times New Roman"/>
        </w:rPr>
      </w:pPr>
      <w:r w:rsidRPr="00EB2B32">
        <w:rPr>
          <w:rFonts w:ascii="Times New Roman" w:hAnsi="Times New Roman" w:cs="Times New Roman"/>
        </w:rPr>
        <w:t xml:space="preserve">  (вид документа, удостоверяющего личность)</w:t>
      </w:r>
    </w:p>
    <w:p w:rsidR="00EB2B32" w:rsidRDefault="00EB2B32">
      <w:pPr>
        <w:pStyle w:val="ConsPlusNonformat"/>
        <w:jc w:val="both"/>
        <w:rPr>
          <w:rFonts w:ascii="Times New Roman" w:hAnsi="Times New Roman" w:cs="Times New Roman"/>
          <w:sz w:val="28"/>
          <w:szCs w:val="28"/>
        </w:rPr>
      </w:pPr>
    </w:p>
    <w:p w:rsidR="00CA1C9A" w:rsidRPr="00FC5C44" w:rsidRDefault="00EB2B32">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00CA1C9A" w:rsidRPr="00FC5C44">
        <w:rPr>
          <w:rFonts w:ascii="Times New Roman" w:hAnsi="Times New Roman" w:cs="Times New Roman"/>
          <w:sz w:val="28"/>
          <w:szCs w:val="28"/>
        </w:rPr>
        <w:t>ыдан</w:t>
      </w:r>
      <w:r>
        <w:rPr>
          <w:rFonts w:ascii="Times New Roman" w:hAnsi="Times New Roman" w:cs="Times New Roman"/>
          <w:sz w:val="28"/>
          <w:szCs w:val="28"/>
        </w:rPr>
        <w:t>___________________________________________________________________</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__________________________________________</w:t>
      </w:r>
      <w:r w:rsidR="00EB2B32">
        <w:rPr>
          <w:rFonts w:ascii="Times New Roman" w:hAnsi="Times New Roman" w:cs="Times New Roman"/>
          <w:sz w:val="28"/>
          <w:szCs w:val="28"/>
        </w:rPr>
        <w:t>______________________________</w:t>
      </w:r>
      <w:r w:rsidRPr="00FC5C44">
        <w:rPr>
          <w:rFonts w:ascii="Times New Roman" w:hAnsi="Times New Roman" w:cs="Times New Roman"/>
          <w:sz w:val="28"/>
          <w:szCs w:val="28"/>
        </w:rPr>
        <w:t>,</w:t>
      </w:r>
    </w:p>
    <w:p w:rsidR="00CA1C9A" w:rsidRPr="00EB2B32" w:rsidRDefault="00CA1C9A">
      <w:pPr>
        <w:pStyle w:val="ConsPlusNonformat"/>
        <w:jc w:val="both"/>
        <w:rPr>
          <w:rFonts w:ascii="Times New Roman" w:hAnsi="Times New Roman" w:cs="Times New Roman"/>
        </w:rPr>
      </w:pPr>
      <w:r w:rsidRPr="00FC5C44">
        <w:rPr>
          <w:rFonts w:ascii="Times New Roman" w:hAnsi="Times New Roman" w:cs="Times New Roman"/>
          <w:sz w:val="28"/>
          <w:szCs w:val="28"/>
        </w:rPr>
        <w:t xml:space="preserve">                               </w:t>
      </w:r>
      <w:r w:rsidRPr="00EB2B32">
        <w:rPr>
          <w:rFonts w:ascii="Times New Roman" w:hAnsi="Times New Roman" w:cs="Times New Roman"/>
        </w:rPr>
        <w:t>(когда и кем)</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проживающий(ая) по адресу: _________________</w:t>
      </w:r>
      <w:r w:rsidR="00EB2B32">
        <w:rPr>
          <w:rFonts w:ascii="Times New Roman" w:hAnsi="Times New Roman" w:cs="Times New Roman"/>
          <w:sz w:val="28"/>
          <w:szCs w:val="28"/>
        </w:rPr>
        <w:t>_______________________________________________________</w:t>
      </w:r>
      <w:r w:rsidRPr="00FC5C44">
        <w:rPr>
          <w:rFonts w:ascii="Times New Roman" w:hAnsi="Times New Roman" w:cs="Times New Roman"/>
          <w:sz w:val="28"/>
          <w:szCs w:val="28"/>
        </w:rPr>
        <w:t>,</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настоящим даю свое согласие на обработку __________________________________</w:t>
      </w:r>
    </w:p>
    <w:p w:rsidR="00CA1C9A" w:rsidRPr="00EB2B32" w:rsidRDefault="00CA1C9A">
      <w:pPr>
        <w:pStyle w:val="ConsPlusNonformat"/>
        <w:jc w:val="both"/>
        <w:rPr>
          <w:rFonts w:ascii="Times New Roman" w:hAnsi="Times New Roman" w:cs="Times New Roman"/>
        </w:rPr>
      </w:pPr>
      <w:r w:rsidRPr="00FC5C44">
        <w:rPr>
          <w:rFonts w:ascii="Times New Roman" w:hAnsi="Times New Roman" w:cs="Times New Roman"/>
          <w:sz w:val="28"/>
          <w:szCs w:val="28"/>
        </w:rPr>
        <w:t xml:space="preserve">                                         </w:t>
      </w:r>
      <w:r w:rsidR="00EB2B32">
        <w:rPr>
          <w:rFonts w:ascii="Times New Roman" w:hAnsi="Times New Roman" w:cs="Times New Roman"/>
          <w:sz w:val="28"/>
          <w:szCs w:val="28"/>
        </w:rPr>
        <w:t xml:space="preserve">           </w:t>
      </w:r>
      <w:r w:rsidRPr="00FC5C44">
        <w:rPr>
          <w:rFonts w:ascii="Times New Roman" w:hAnsi="Times New Roman" w:cs="Times New Roman"/>
          <w:sz w:val="28"/>
          <w:szCs w:val="28"/>
        </w:rPr>
        <w:t xml:space="preserve"> </w:t>
      </w:r>
      <w:r w:rsidRPr="00EB2B32">
        <w:rPr>
          <w:rFonts w:ascii="Times New Roman" w:hAnsi="Times New Roman" w:cs="Times New Roman"/>
        </w:rPr>
        <w:t>(наименование и адрес оператора)</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моих  персональных  данных  и  подтверждаю,  что,  давая  такое согласие, я</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действую своей волей и в своих интересах.</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 xml:space="preserve">    Согласие дается мною для целей ________________________________________</w:t>
      </w:r>
    </w:p>
    <w:p w:rsidR="00CA1C9A" w:rsidRPr="00AD3BF0" w:rsidRDefault="00CA1C9A">
      <w:pPr>
        <w:pStyle w:val="ConsPlusNonformat"/>
        <w:jc w:val="both"/>
        <w:rPr>
          <w:rFonts w:ascii="Times New Roman" w:hAnsi="Times New Roman" w:cs="Times New Roman"/>
        </w:rPr>
      </w:pPr>
      <w:r w:rsidRPr="00FC5C44">
        <w:rPr>
          <w:rFonts w:ascii="Times New Roman" w:hAnsi="Times New Roman" w:cs="Times New Roman"/>
          <w:sz w:val="28"/>
          <w:szCs w:val="28"/>
        </w:rPr>
        <w:t xml:space="preserve">                                   </w:t>
      </w:r>
      <w:r w:rsidR="00AD3BF0">
        <w:rPr>
          <w:rFonts w:ascii="Times New Roman" w:hAnsi="Times New Roman" w:cs="Times New Roman"/>
          <w:sz w:val="28"/>
          <w:szCs w:val="28"/>
        </w:rPr>
        <w:t xml:space="preserve">         </w:t>
      </w:r>
      <w:r w:rsidRPr="00FC5C44">
        <w:rPr>
          <w:rFonts w:ascii="Times New Roman" w:hAnsi="Times New Roman" w:cs="Times New Roman"/>
          <w:sz w:val="28"/>
          <w:szCs w:val="28"/>
        </w:rPr>
        <w:t xml:space="preserve">  </w:t>
      </w:r>
      <w:r w:rsidRPr="00AD3BF0">
        <w:rPr>
          <w:rFonts w:ascii="Times New Roman" w:hAnsi="Times New Roman" w:cs="Times New Roman"/>
        </w:rPr>
        <w:t>(цель обработки персональных данных)</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и распространяется на следующую информацию:</w:t>
      </w:r>
      <w:r w:rsidR="00AD3BF0">
        <w:rPr>
          <w:rFonts w:ascii="Times New Roman" w:hAnsi="Times New Roman" w:cs="Times New Roman"/>
          <w:sz w:val="28"/>
          <w:szCs w:val="28"/>
        </w:rPr>
        <w:t xml:space="preserve"> _____________________________</w:t>
      </w:r>
    </w:p>
    <w:p w:rsidR="00CA1C9A" w:rsidRPr="00AD3BF0" w:rsidRDefault="00CA1C9A">
      <w:pPr>
        <w:pStyle w:val="ConsPlusNonformat"/>
        <w:jc w:val="both"/>
        <w:rPr>
          <w:rFonts w:ascii="Times New Roman" w:hAnsi="Times New Roman" w:cs="Times New Roman"/>
        </w:rPr>
      </w:pPr>
      <w:r w:rsidRPr="00FC5C44">
        <w:rPr>
          <w:rFonts w:ascii="Times New Roman" w:hAnsi="Times New Roman" w:cs="Times New Roman"/>
          <w:sz w:val="28"/>
          <w:szCs w:val="28"/>
        </w:rPr>
        <w:t xml:space="preserve">                                                      </w:t>
      </w:r>
      <w:r w:rsidRPr="00AD3BF0">
        <w:rPr>
          <w:rFonts w:ascii="Times New Roman" w:hAnsi="Times New Roman" w:cs="Times New Roman"/>
        </w:rPr>
        <w:t>(перечень</w:t>
      </w:r>
      <w:r w:rsidR="00AD3BF0" w:rsidRPr="00AD3BF0">
        <w:t xml:space="preserve"> </w:t>
      </w:r>
      <w:r w:rsidR="00AD3BF0" w:rsidRPr="00AD3BF0">
        <w:rPr>
          <w:rFonts w:ascii="Times New Roman" w:hAnsi="Times New Roman" w:cs="Times New Roman"/>
        </w:rPr>
        <w:t>персональных данных)</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__________________________________________________________________________</w:t>
      </w:r>
      <w:r w:rsidR="00AD3BF0">
        <w:rPr>
          <w:rFonts w:ascii="Times New Roman" w:hAnsi="Times New Roman" w:cs="Times New Roman"/>
          <w:sz w:val="28"/>
          <w:szCs w:val="28"/>
        </w:rPr>
        <w:t>______________________________________________________________________</w:t>
      </w:r>
      <w:r w:rsidRPr="00FC5C44">
        <w:rPr>
          <w:rFonts w:ascii="Times New Roman" w:hAnsi="Times New Roman" w:cs="Times New Roman"/>
          <w:sz w:val="28"/>
          <w:szCs w:val="28"/>
        </w:rPr>
        <w:t>.</w:t>
      </w:r>
    </w:p>
    <w:p w:rsidR="00CA1C9A" w:rsidRPr="00FC5C44" w:rsidRDefault="00AD3BF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A1C9A" w:rsidRPr="00FC5C44">
        <w:rPr>
          <w:rFonts w:ascii="Times New Roman" w:hAnsi="Times New Roman" w:cs="Times New Roman"/>
          <w:sz w:val="28"/>
          <w:szCs w:val="28"/>
        </w:rPr>
        <w:t>Настоящее  согласие  предоставляется  на осуществление любых действий в</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отношении  моих  персональных  данных,  которые  необходимы или желаемы для</w:t>
      </w:r>
      <w:r w:rsidR="00AD3BF0">
        <w:rPr>
          <w:rFonts w:ascii="Times New Roman" w:hAnsi="Times New Roman" w:cs="Times New Roman"/>
          <w:sz w:val="28"/>
          <w:szCs w:val="28"/>
        </w:rPr>
        <w:t xml:space="preserve"> </w:t>
      </w:r>
      <w:r w:rsidRPr="00FC5C44">
        <w:rPr>
          <w:rFonts w:ascii="Times New Roman" w:hAnsi="Times New Roman" w:cs="Times New Roman"/>
          <w:sz w:val="28"/>
          <w:szCs w:val="28"/>
        </w:rPr>
        <w:t>достижения   указанных   выше   целей,   включая  (без  ограничения)  сбор,</w:t>
      </w:r>
      <w:r w:rsidR="00AD3BF0">
        <w:rPr>
          <w:rFonts w:ascii="Times New Roman" w:hAnsi="Times New Roman" w:cs="Times New Roman"/>
          <w:sz w:val="28"/>
          <w:szCs w:val="28"/>
        </w:rPr>
        <w:t xml:space="preserve"> </w:t>
      </w:r>
      <w:r w:rsidRPr="00FC5C44">
        <w:rPr>
          <w:rFonts w:ascii="Times New Roman" w:hAnsi="Times New Roman" w:cs="Times New Roman"/>
          <w:sz w:val="28"/>
          <w:szCs w:val="28"/>
        </w:rPr>
        <w:t>систематизацию,  накопление,  хранение,  уточнение (обновление, изменение),</w:t>
      </w:r>
      <w:r w:rsidR="00AD3BF0">
        <w:rPr>
          <w:rFonts w:ascii="Times New Roman" w:hAnsi="Times New Roman" w:cs="Times New Roman"/>
          <w:sz w:val="28"/>
          <w:szCs w:val="28"/>
        </w:rPr>
        <w:t xml:space="preserve"> </w:t>
      </w:r>
      <w:r w:rsidRPr="00FC5C44">
        <w:rPr>
          <w:rFonts w:ascii="Times New Roman" w:hAnsi="Times New Roman" w:cs="Times New Roman"/>
          <w:sz w:val="28"/>
          <w:szCs w:val="28"/>
        </w:rPr>
        <w:t>использование,  распространение  (в  том  числе  передачу),  обезличивание,</w:t>
      </w:r>
      <w:r w:rsidR="00AD3BF0">
        <w:rPr>
          <w:rFonts w:ascii="Times New Roman" w:hAnsi="Times New Roman" w:cs="Times New Roman"/>
          <w:sz w:val="28"/>
          <w:szCs w:val="28"/>
        </w:rPr>
        <w:t xml:space="preserve"> </w:t>
      </w:r>
      <w:r w:rsidRPr="00FC5C44">
        <w:rPr>
          <w:rFonts w:ascii="Times New Roman" w:hAnsi="Times New Roman" w:cs="Times New Roman"/>
          <w:sz w:val="28"/>
          <w:szCs w:val="28"/>
        </w:rPr>
        <w:t xml:space="preserve">блокирование,  уничтожение,  трансграничную передачу </w:t>
      </w:r>
      <w:r w:rsidRPr="00FC5C44">
        <w:rPr>
          <w:rFonts w:ascii="Times New Roman" w:hAnsi="Times New Roman" w:cs="Times New Roman"/>
          <w:sz w:val="28"/>
          <w:szCs w:val="28"/>
        </w:rPr>
        <w:lastRenderedPageBreak/>
        <w:t>персональных данных, а</w:t>
      </w:r>
      <w:r w:rsidR="00AD3BF0">
        <w:rPr>
          <w:rFonts w:ascii="Times New Roman" w:hAnsi="Times New Roman" w:cs="Times New Roman"/>
          <w:sz w:val="28"/>
          <w:szCs w:val="28"/>
        </w:rPr>
        <w:t xml:space="preserve"> </w:t>
      </w:r>
      <w:r w:rsidRPr="00FC5C44">
        <w:rPr>
          <w:rFonts w:ascii="Times New Roman" w:hAnsi="Times New Roman" w:cs="Times New Roman"/>
          <w:sz w:val="28"/>
          <w:szCs w:val="28"/>
        </w:rPr>
        <w:t>также  осуществление  любых  иных  действий с моими персональными данными с</w:t>
      </w:r>
      <w:r w:rsidR="00AD3BF0">
        <w:rPr>
          <w:rFonts w:ascii="Times New Roman" w:hAnsi="Times New Roman" w:cs="Times New Roman"/>
          <w:sz w:val="28"/>
          <w:szCs w:val="28"/>
        </w:rPr>
        <w:t xml:space="preserve"> </w:t>
      </w:r>
      <w:r w:rsidRPr="00FC5C44">
        <w:rPr>
          <w:rFonts w:ascii="Times New Roman" w:hAnsi="Times New Roman" w:cs="Times New Roman"/>
          <w:sz w:val="28"/>
          <w:szCs w:val="28"/>
        </w:rPr>
        <w:t>учетом федерального законодательства.</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 xml:space="preserve">    В случае неправомерного использования предоставленных мною персональных</w:t>
      </w: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данных согласие отзывается моим письменным заявлением.</w:t>
      </w:r>
    </w:p>
    <w:p w:rsidR="00CA1C9A" w:rsidRPr="00FC5C44" w:rsidRDefault="00CA1C9A">
      <w:pPr>
        <w:pStyle w:val="ConsPlusNonformat"/>
        <w:jc w:val="both"/>
        <w:rPr>
          <w:rFonts w:ascii="Times New Roman" w:hAnsi="Times New Roman" w:cs="Times New Roman"/>
          <w:sz w:val="28"/>
          <w:szCs w:val="28"/>
        </w:rPr>
      </w:pP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Данное согласие действует с "___" ______ 20__ г. по "____" _______ 20___ г.</w:t>
      </w:r>
    </w:p>
    <w:p w:rsidR="00CA1C9A" w:rsidRPr="00FC5C44" w:rsidRDefault="00CA1C9A">
      <w:pPr>
        <w:pStyle w:val="ConsPlusNonformat"/>
        <w:jc w:val="both"/>
        <w:rPr>
          <w:rFonts w:ascii="Times New Roman" w:hAnsi="Times New Roman" w:cs="Times New Roman"/>
          <w:sz w:val="28"/>
          <w:szCs w:val="28"/>
        </w:rPr>
      </w:pPr>
    </w:p>
    <w:p w:rsidR="00CA1C9A" w:rsidRPr="00FC5C44" w:rsidRDefault="00CA1C9A">
      <w:pPr>
        <w:pStyle w:val="ConsPlusNonformat"/>
        <w:jc w:val="both"/>
        <w:rPr>
          <w:rFonts w:ascii="Times New Roman" w:hAnsi="Times New Roman" w:cs="Times New Roman"/>
          <w:sz w:val="28"/>
          <w:szCs w:val="28"/>
        </w:rPr>
      </w:pPr>
      <w:r w:rsidRPr="00FC5C44">
        <w:rPr>
          <w:rFonts w:ascii="Times New Roman" w:hAnsi="Times New Roman" w:cs="Times New Roman"/>
          <w:sz w:val="28"/>
          <w:szCs w:val="28"/>
        </w:rPr>
        <w:t>______________________________        ____</w:t>
      </w:r>
      <w:r w:rsidR="00AD3BF0">
        <w:rPr>
          <w:rFonts w:ascii="Times New Roman" w:hAnsi="Times New Roman" w:cs="Times New Roman"/>
          <w:sz w:val="28"/>
          <w:szCs w:val="28"/>
        </w:rPr>
        <w:t>______________________________</w:t>
      </w:r>
      <w:r w:rsidRPr="00FC5C44">
        <w:rPr>
          <w:rFonts w:ascii="Times New Roman" w:hAnsi="Times New Roman" w:cs="Times New Roman"/>
          <w:sz w:val="28"/>
          <w:szCs w:val="28"/>
        </w:rPr>
        <w:t>.</w:t>
      </w:r>
    </w:p>
    <w:p w:rsidR="00CA1C9A" w:rsidRPr="00AD3BF0" w:rsidRDefault="00CA1C9A">
      <w:pPr>
        <w:pStyle w:val="ConsPlusNonformat"/>
        <w:jc w:val="both"/>
        <w:rPr>
          <w:rFonts w:ascii="Times New Roman" w:hAnsi="Times New Roman" w:cs="Times New Roman"/>
        </w:rPr>
      </w:pPr>
      <w:r w:rsidRPr="00AD3BF0">
        <w:rPr>
          <w:rFonts w:ascii="Times New Roman" w:hAnsi="Times New Roman" w:cs="Times New Roman"/>
        </w:rPr>
        <w:t xml:space="preserve">             (ФИО)                     </w:t>
      </w:r>
      <w:r w:rsidR="00AD3BF0" w:rsidRPr="00AD3BF0">
        <w:rPr>
          <w:rFonts w:ascii="Times New Roman" w:hAnsi="Times New Roman" w:cs="Times New Roman"/>
        </w:rPr>
        <w:t xml:space="preserve">     </w:t>
      </w:r>
      <w:r w:rsidR="00AD3BF0">
        <w:rPr>
          <w:rFonts w:ascii="Times New Roman" w:hAnsi="Times New Roman" w:cs="Times New Roman"/>
        </w:rPr>
        <w:t xml:space="preserve">                        </w:t>
      </w:r>
      <w:r w:rsidR="00AD3BF0" w:rsidRPr="00AD3BF0">
        <w:rPr>
          <w:rFonts w:ascii="Times New Roman" w:hAnsi="Times New Roman" w:cs="Times New Roman"/>
        </w:rPr>
        <w:t xml:space="preserve">   </w:t>
      </w:r>
      <w:r w:rsidRPr="00AD3BF0">
        <w:rPr>
          <w:rFonts w:ascii="Times New Roman" w:hAnsi="Times New Roman" w:cs="Times New Roman"/>
        </w:rPr>
        <w:t xml:space="preserve"> (подпись лица, давшего согласие)</w:t>
      </w: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jc w:val="both"/>
        <w:rPr>
          <w:rFonts w:ascii="Times New Roman" w:hAnsi="Times New Roman" w:cs="Times New Roman"/>
          <w:sz w:val="28"/>
          <w:szCs w:val="28"/>
        </w:rPr>
      </w:pPr>
    </w:p>
    <w:p w:rsidR="00CA1C9A" w:rsidRPr="00FC5C44" w:rsidRDefault="00CA1C9A">
      <w:pPr>
        <w:pStyle w:val="ConsPlusNormal"/>
        <w:pBdr>
          <w:top w:val="single" w:sz="6" w:space="0" w:color="auto"/>
        </w:pBdr>
        <w:spacing w:before="100" w:after="100"/>
        <w:jc w:val="both"/>
        <w:rPr>
          <w:rFonts w:ascii="Times New Roman" w:hAnsi="Times New Roman" w:cs="Times New Roman"/>
          <w:sz w:val="28"/>
          <w:szCs w:val="28"/>
        </w:rPr>
      </w:pPr>
    </w:p>
    <w:sectPr w:rsidR="00CA1C9A" w:rsidRPr="00FC5C44">
      <w:headerReference w:type="default" r:id="rId16"/>
      <w:footerReference w:type="default" r:id="rId1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15" w:rsidRDefault="00877815">
      <w:pPr>
        <w:spacing w:after="0" w:line="240" w:lineRule="auto"/>
      </w:pPr>
      <w:r>
        <w:separator/>
      </w:r>
    </w:p>
  </w:endnote>
  <w:endnote w:type="continuationSeparator" w:id="0">
    <w:p w:rsidR="00877815" w:rsidRDefault="0087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9A" w:rsidRDefault="00CA1C9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A1C9A" w:rsidRPr="0087781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A1C9A" w:rsidRPr="00877815" w:rsidRDefault="00CA1C9A">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CA1C9A" w:rsidRPr="00877815" w:rsidRDefault="00CA1C9A">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CA1C9A" w:rsidRPr="00877815" w:rsidRDefault="00CA1C9A">
          <w:pPr>
            <w:pStyle w:val="ConsPlusNormal"/>
            <w:jc w:val="right"/>
          </w:pPr>
          <w:r w:rsidRPr="00877815">
            <w:t xml:space="preserve">Страница </w:t>
          </w:r>
          <w:r w:rsidRPr="00877815">
            <w:fldChar w:fldCharType="begin"/>
          </w:r>
          <w:r w:rsidRPr="00877815">
            <w:instrText>\PAGE</w:instrText>
          </w:r>
          <w:r w:rsidRPr="00877815">
            <w:fldChar w:fldCharType="separate"/>
          </w:r>
          <w:r w:rsidR="00B110B2" w:rsidRPr="00877815">
            <w:rPr>
              <w:noProof/>
            </w:rPr>
            <w:t>2</w:t>
          </w:r>
          <w:r w:rsidRPr="00877815">
            <w:fldChar w:fldCharType="end"/>
          </w:r>
          <w:r w:rsidRPr="00877815">
            <w:t xml:space="preserve"> из </w:t>
          </w:r>
          <w:r w:rsidRPr="00877815">
            <w:fldChar w:fldCharType="begin"/>
          </w:r>
          <w:r w:rsidRPr="00877815">
            <w:instrText>\NUMPAGES</w:instrText>
          </w:r>
          <w:r w:rsidRPr="00877815">
            <w:fldChar w:fldCharType="separate"/>
          </w:r>
          <w:r w:rsidR="00B110B2" w:rsidRPr="00877815">
            <w:rPr>
              <w:noProof/>
            </w:rPr>
            <w:t>15</w:t>
          </w:r>
          <w:r w:rsidRPr="00877815">
            <w:fldChar w:fldCharType="end"/>
          </w:r>
        </w:p>
      </w:tc>
    </w:tr>
  </w:tbl>
  <w:p w:rsidR="00CA1C9A" w:rsidRDefault="00CA1C9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15" w:rsidRDefault="00877815">
      <w:pPr>
        <w:spacing w:after="0" w:line="240" w:lineRule="auto"/>
      </w:pPr>
      <w:r>
        <w:separator/>
      </w:r>
    </w:p>
  </w:footnote>
  <w:footnote w:type="continuationSeparator" w:id="0">
    <w:p w:rsidR="00877815" w:rsidRDefault="00877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A1C9A" w:rsidRPr="0087781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A1C9A" w:rsidRPr="00877815" w:rsidRDefault="00CA1C9A">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CA1C9A" w:rsidRPr="00877815" w:rsidRDefault="00CA1C9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A1C9A" w:rsidRPr="00877815" w:rsidRDefault="00CA1C9A">
          <w:pPr>
            <w:pStyle w:val="ConsPlusNormal"/>
            <w:jc w:val="right"/>
            <w:rPr>
              <w:sz w:val="16"/>
              <w:szCs w:val="16"/>
            </w:rPr>
          </w:pPr>
        </w:p>
      </w:tc>
    </w:tr>
  </w:tbl>
  <w:p w:rsidR="00CA1C9A" w:rsidRDefault="00CA1C9A">
    <w:pPr>
      <w:pStyle w:val="ConsPlusNormal"/>
      <w:pBdr>
        <w:bottom w:val="single" w:sz="12" w:space="0" w:color="auto"/>
      </w:pBdr>
      <w:jc w:val="center"/>
      <w:rPr>
        <w:sz w:val="2"/>
        <w:szCs w:val="2"/>
      </w:rPr>
    </w:pPr>
  </w:p>
  <w:p w:rsidR="00CA1C9A" w:rsidRDefault="00CA1C9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C44"/>
    <w:rsid w:val="00806CDF"/>
    <w:rsid w:val="00877815"/>
    <w:rsid w:val="008C632A"/>
    <w:rsid w:val="00AD3BF0"/>
    <w:rsid w:val="00B110B2"/>
    <w:rsid w:val="00CA1C9A"/>
    <w:rsid w:val="00EB2B32"/>
    <w:rsid w:val="00FC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6C6B58-CE58-427B-9196-5CD475B9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2"/>
      <w:szCs w:val="22"/>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FC5C44"/>
    <w:pPr>
      <w:tabs>
        <w:tab w:val="center" w:pos="4677"/>
        <w:tab w:val="right" w:pos="9355"/>
      </w:tabs>
    </w:pPr>
  </w:style>
  <w:style w:type="character" w:customStyle="1" w:styleId="a4">
    <w:name w:val="Верхний колонтитул Знак"/>
    <w:link w:val="a3"/>
    <w:uiPriority w:val="99"/>
    <w:locked/>
    <w:rsid w:val="00FC5C44"/>
    <w:rPr>
      <w:rFonts w:cs="Times New Roman"/>
    </w:rPr>
  </w:style>
  <w:style w:type="paragraph" w:styleId="a5">
    <w:name w:val="footer"/>
    <w:basedOn w:val="a"/>
    <w:link w:val="a6"/>
    <w:uiPriority w:val="99"/>
    <w:unhideWhenUsed/>
    <w:rsid w:val="00FC5C44"/>
    <w:pPr>
      <w:tabs>
        <w:tab w:val="center" w:pos="4677"/>
        <w:tab w:val="right" w:pos="9355"/>
      </w:tabs>
    </w:pPr>
  </w:style>
  <w:style w:type="character" w:customStyle="1" w:styleId="a6">
    <w:name w:val="Нижний колонтитул Знак"/>
    <w:link w:val="a5"/>
    <w:uiPriority w:val="99"/>
    <w:locked/>
    <w:rsid w:val="00FC5C44"/>
    <w:rPr>
      <w:rFonts w:cs="Times New Roman"/>
    </w:rPr>
  </w:style>
  <w:style w:type="paragraph" w:styleId="a7">
    <w:name w:val="Balloon Text"/>
    <w:basedOn w:val="a"/>
    <w:link w:val="a8"/>
    <w:uiPriority w:val="99"/>
    <w:semiHidden/>
    <w:unhideWhenUsed/>
    <w:rsid w:val="00AD3BF0"/>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AD3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F244AA1011F1F57412B5C0542A9878EEC040B0528AC7731F25A54B80Q2E9L" TargetMode="External"/><Relationship Id="rId13" Type="http://schemas.openxmlformats.org/officeDocument/2006/relationships/hyperlink" Target="consultantplus://offline/ref=F6F244AA1011F1F57412B5D65746C770E8CA1DBC5F8CCB23467AFE16D720DC39QDEF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6F244AA1011F1F57412B5C0542A9878EDC84AB85389C7731F25A54B8029D66E9859D4B197D0EDF3Q1EFL" TargetMode="External"/><Relationship Id="rId12" Type="http://schemas.openxmlformats.org/officeDocument/2006/relationships/hyperlink" Target="consultantplus://offline/ref=F6F244AA1011F1F57412B5D65746C770E8CA1DBC5F8FCC20467AFE16D720DC39QDEF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F6F244AA1011F1F57412B5DF4E41C770E8CA1DBC5A8EC526477AFE16D720DC39QDEFL" TargetMode="External"/><Relationship Id="rId11" Type="http://schemas.openxmlformats.org/officeDocument/2006/relationships/hyperlink" Target="consultantplus://offline/ref=F6F244AA1011F1F57412B5D65746C770E8CA1DBC5D88CB22417AFE16D720DC39QDEFL" TargetMode="External"/><Relationship Id="rId5" Type="http://schemas.openxmlformats.org/officeDocument/2006/relationships/endnotes" Target="endnotes.xml"/><Relationship Id="rId15" Type="http://schemas.openxmlformats.org/officeDocument/2006/relationships/hyperlink" Target="consultantplus://offline/ref=F6F244AA1011F1F57412B5D65746C770E8CA1DBC5D88CA23447AFE16D720DC39QDEFL" TargetMode="External"/><Relationship Id="rId10" Type="http://schemas.openxmlformats.org/officeDocument/2006/relationships/hyperlink" Target="consultantplus://offline/ref=F6F244AA1011F1F57412B5C0542A9878EDC84AB85389C7731F25A54B8029D66E9859D4B197D0ECF1Q1E6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F6F244AA1011F1F57412B5C0542A9878EDC84AB85389C7731F25A54B80Q2E9L" TargetMode="External"/><Relationship Id="rId14" Type="http://schemas.openxmlformats.org/officeDocument/2006/relationships/hyperlink" Target="consultantplus://offline/ref=F6F244AA1011F1F57412B5D65746C770E8CA1DBC5D8AC524417AFE16D720DC39QDE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4726</Words>
  <Characters>26942</Characters>
  <Application>Microsoft Office Word</Application>
  <DocSecurity>2</DocSecurity>
  <Lines>224</Lines>
  <Paragraphs>63</Paragraphs>
  <ScaleCrop>false</ScaleCrop>
  <HeadingPairs>
    <vt:vector size="2" baseType="variant">
      <vt:variant>
        <vt:lpstr>Название</vt:lpstr>
      </vt:variant>
      <vt:variant>
        <vt:i4>1</vt:i4>
      </vt:variant>
    </vt:vector>
  </HeadingPairs>
  <TitlesOfParts>
    <vt:vector size="1" baseType="lpstr">
      <vt:lpstr>Областной закон Новгородской области от 03.04.2017 N 89-ОЗ"О регулировании некоторых вопросов организации и деятельности Общественной палаты Новгородской области"(принят Постановлением Новгородской областной Думы от 29.03.2017 N 211-ОД)(вместе с "Заявлени</vt:lpstr>
    </vt:vector>
  </TitlesOfParts>
  <Company>КонсультантПлюс Версия 4016.00.36</Company>
  <LinksUpToDate>false</LinksUpToDate>
  <CharactersWithSpaces>31605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Новгородской области от 03.04.2017 N 89-ОЗ"О регулировании некоторых вопросов организации и деятельности Общественной палаты Новгородской области"(принят Постановлением Новгородской областной Думы от 29.03.2017 N 211-ОД)(вместе с "Заявлени</dc:title>
  <dc:subject/>
  <dc:creator>WWW</dc:creator>
  <cp:keywords/>
  <dc:description/>
  <cp:lastModifiedBy>WWD</cp:lastModifiedBy>
  <cp:revision>2</cp:revision>
  <cp:lastPrinted>2017-04-27T09:15:00Z</cp:lastPrinted>
  <dcterms:created xsi:type="dcterms:W3CDTF">2017-10-03T13:01:00Z</dcterms:created>
  <dcterms:modified xsi:type="dcterms:W3CDTF">2017-10-03T13:01:00Z</dcterms:modified>
</cp:coreProperties>
</file>