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3B3FA" w14:textId="6399D849" w:rsidR="00123090" w:rsidRDefault="0002259C" w:rsidP="005F1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62E5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48A2C814" w14:textId="77777777" w:rsidR="00B00BBC" w:rsidRPr="005B62E5" w:rsidRDefault="00B00BBC" w:rsidP="005F1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83A8E" w14:textId="2B12920D" w:rsidR="00377DF5" w:rsidRDefault="00DB11C8" w:rsidP="00DB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сотрудничестве между Общественной палатой </w:t>
      </w:r>
      <w:r w:rsidR="003830A9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общественными объединениями</w:t>
      </w:r>
      <w:r w:rsidR="00377DF5">
        <w:rPr>
          <w:rFonts w:ascii="Times New Roman" w:hAnsi="Times New Roman" w:cs="Times New Roman"/>
          <w:b/>
          <w:sz w:val="28"/>
          <w:szCs w:val="28"/>
        </w:rPr>
        <w:t xml:space="preserve"> и некоммерческими организациями </w:t>
      </w:r>
    </w:p>
    <w:p w14:paraId="1B5D6C38" w14:textId="41CD303C" w:rsidR="0002259C" w:rsidRPr="005B62E5" w:rsidRDefault="00377DF5" w:rsidP="00DB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взаимодействии в целях</w:t>
      </w:r>
      <w:r w:rsidR="00DE5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6F8">
        <w:rPr>
          <w:rFonts w:ascii="Times New Roman" w:hAnsi="Times New Roman" w:cs="Times New Roman"/>
          <w:b/>
          <w:sz w:val="28"/>
          <w:szCs w:val="28"/>
        </w:rPr>
        <w:t xml:space="preserve">обеспечения участия </w:t>
      </w:r>
      <w:r w:rsidR="00DE5B9E">
        <w:rPr>
          <w:rFonts w:ascii="Times New Roman" w:hAnsi="Times New Roman" w:cs="Times New Roman"/>
          <w:b/>
          <w:sz w:val="28"/>
          <w:szCs w:val="28"/>
        </w:rPr>
        <w:t xml:space="preserve">представителей гражданского общества </w:t>
      </w:r>
      <w:r w:rsidR="006C16F8">
        <w:rPr>
          <w:rFonts w:ascii="Times New Roman" w:hAnsi="Times New Roman" w:cs="Times New Roman"/>
          <w:b/>
          <w:sz w:val="28"/>
          <w:szCs w:val="28"/>
        </w:rPr>
        <w:t xml:space="preserve">в наблюдении </w:t>
      </w:r>
      <w:r w:rsidR="006C16F8" w:rsidRPr="00DE5B9E">
        <w:rPr>
          <w:rFonts w:ascii="Times New Roman" w:hAnsi="Times New Roman" w:cs="Times New Roman"/>
          <w:b/>
          <w:sz w:val="28"/>
          <w:szCs w:val="28"/>
        </w:rPr>
        <w:t>за проведением общероссийского голосования по вопросу одобрения изменений в Конституцию Российской Федерации</w:t>
      </w:r>
      <w:r w:rsidR="006C16F8">
        <w:rPr>
          <w:rFonts w:ascii="Times New Roman" w:hAnsi="Times New Roman" w:cs="Times New Roman"/>
          <w:b/>
          <w:sz w:val="28"/>
          <w:szCs w:val="28"/>
        </w:rPr>
        <w:t xml:space="preserve">, подсчетом голосов участников голосования и </w:t>
      </w:r>
      <w:r w:rsidR="006C16F8" w:rsidRPr="00DE5B9E">
        <w:rPr>
          <w:rFonts w:ascii="Times New Roman" w:hAnsi="Times New Roman" w:cs="Times New Roman"/>
          <w:b/>
          <w:sz w:val="28"/>
          <w:szCs w:val="28"/>
        </w:rPr>
        <w:t>установлением его итогов</w:t>
      </w:r>
    </w:p>
    <w:p w14:paraId="446C6A46" w14:textId="77777777" w:rsidR="005F1349" w:rsidRDefault="005F1349" w:rsidP="005F1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7B43E" w14:textId="3E174F15" w:rsidR="0002259C" w:rsidRDefault="0002259C" w:rsidP="005F1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830A9">
        <w:rPr>
          <w:rFonts w:ascii="Times New Roman" w:hAnsi="Times New Roman" w:cs="Times New Roman"/>
          <w:sz w:val="28"/>
          <w:szCs w:val="28"/>
        </w:rPr>
        <w:t>Великий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830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3830A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0A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  <w:r w:rsidR="003830A9">
        <w:rPr>
          <w:rFonts w:ascii="Times New Roman" w:hAnsi="Times New Roman" w:cs="Times New Roman"/>
          <w:sz w:val="28"/>
          <w:szCs w:val="28"/>
        </w:rPr>
        <w:t>.</w:t>
      </w:r>
    </w:p>
    <w:p w14:paraId="43025C0F" w14:textId="77777777" w:rsidR="005F1349" w:rsidRDefault="005F1349" w:rsidP="005F1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B02BB" w14:textId="7E6B2B67" w:rsidR="008C33B1" w:rsidRPr="00B00BBC" w:rsidRDefault="0002259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3830A9">
        <w:rPr>
          <w:rFonts w:ascii="Times New Roman" w:hAnsi="Times New Roman" w:cs="Times New Roman"/>
          <w:sz w:val="28"/>
          <w:szCs w:val="28"/>
        </w:rPr>
        <w:t>Новгородской области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«Общественная палата», в лице</w:t>
      </w:r>
      <w:r w:rsidR="003830A9">
        <w:rPr>
          <w:rFonts w:ascii="Times New Roman" w:hAnsi="Times New Roman" w:cs="Times New Roman"/>
          <w:sz w:val="28"/>
          <w:szCs w:val="28"/>
        </w:rPr>
        <w:t xml:space="preserve"> председателя Александровой Оксаны Александровны, действующей на основании Федерального закона от 23 июня 2016 года № 183-ФЗ «Об общих принципах организации и деятельности общественных палат субъектов Российской Федерации», регламента Общественной палаты Новгородской области, утвержденного решением Общественной палаты Новгородской области, протокол № 1 от 23.11.2017 г., с одной стороны </w:t>
      </w:r>
      <w:r w:rsidR="008C33B1">
        <w:rPr>
          <w:rFonts w:ascii="Times New Roman" w:hAnsi="Times New Roman" w:cs="Times New Roman"/>
          <w:sz w:val="28"/>
          <w:szCs w:val="28"/>
        </w:rPr>
        <w:t xml:space="preserve">и общественные объединения и некоммерческие организации, перечисленные в разделе «Стороны соглашения» </w:t>
      </w:r>
      <w:r w:rsidRPr="0002259C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02259C">
        <w:rPr>
          <w:rFonts w:ascii="Times New Roman" w:hAnsi="Times New Roman" w:cs="Times New Roman"/>
          <w:sz w:val="28"/>
          <w:szCs w:val="28"/>
        </w:rPr>
        <w:t xml:space="preserve">именуемые </w:t>
      </w:r>
      <w:r>
        <w:rPr>
          <w:rFonts w:ascii="Times New Roman" w:hAnsi="Times New Roman" w:cs="Times New Roman"/>
          <w:sz w:val="28"/>
          <w:szCs w:val="28"/>
        </w:rPr>
        <w:t xml:space="preserve">по отдельности «Сторона», а вместе – </w:t>
      </w:r>
      <w:r w:rsidRPr="0002259C">
        <w:rPr>
          <w:rFonts w:ascii="Times New Roman" w:hAnsi="Times New Roman" w:cs="Times New Roman"/>
          <w:sz w:val="28"/>
          <w:szCs w:val="28"/>
        </w:rPr>
        <w:t>«Стороны»</w:t>
      </w:r>
      <w:r>
        <w:rPr>
          <w:rFonts w:ascii="Times New Roman" w:hAnsi="Times New Roman" w:cs="Times New Roman"/>
          <w:sz w:val="28"/>
          <w:szCs w:val="28"/>
        </w:rPr>
        <w:t xml:space="preserve">, учитывая заинтересованность в развитии двусторонних отношений, заключили настоящее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о </w:t>
      </w:r>
      <w:r w:rsidRPr="00B00BBC">
        <w:rPr>
          <w:rFonts w:ascii="Times New Roman" w:hAnsi="Times New Roman" w:cs="Times New Roman"/>
          <w:sz w:val="28"/>
          <w:szCs w:val="28"/>
        </w:rPr>
        <w:t>нижеследующем.</w:t>
      </w:r>
    </w:p>
    <w:p w14:paraId="01B49DAC" w14:textId="77777777" w:rsidR="008C33B1" w:rsidRPr="00B00BBC" w:rsidRDefault="008C33B1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6C5EB5" w14:textId="219D69AF" w:rsidR="0002259C" w:rsidRPr="00B00BBC" w:rsidRDefault="0002259C" w:rsidP="005F13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BBC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Предмет </w:t>
      </w:r>
      <w:r w:rsidR="003830A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00BBC">
        <w:rPr>
          <w:rFonts w:ascii="Times New Roman" w:hAnsi="Times New Roman" w:cs="Times New Roman"/>
          <w:b/>
          <w:bCs/>
          <w:sz w:val="28"/>
          <w:szCs w:val="28"/>
        </w:rPr>
        <w:t>оглашения</w:t>
      </w:r>
    </w:p>
    <w:p w14:paraId="6FDC2BAA" w14:textId="77777777" w:rsidR="005F1349" w:rsidRPr="00B00BBC" w:rsidRDefault="005F1349" w:rsidP="005F13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5E545" w14:textId="5779735A" w:rsidR="0002259C" w:rsidRDefault="0002259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BBC">
        <w:rPr>
          <w:rFonts w:ascii="Times New Roman" w:hAnsi="Times New Roman" w:cs="Times New Roman"/>
          <w:sz w:val="28"/>
          <w:szCs w:val="28"/>
        </w:rPr>
        <w:t>Предметом Соглашения является установление партнерских отношений</w:t>
      </w:r>
      <w:r w:rsidR="008E75AC" w:rsidRPr="00B00BBC">
        <w:rPr>
          <w:rFonts w:ascii="Times New Roman" w:hAnsi="Times New Roman" w:cs="Times New Roman"/>
          <w:sz w:val="28"/>
          <w:szCs w:val="28"/>
        </w:rPr>
        <w:t xml:space="preserve"> </w:t>
      </w:r>
      <w:r w:rsidR="00A3652E" w:rsidRPr="00A3652E">
        <w:rPr>
          <w:rFonts w:ascii="Times New Roman" w:hAnsi="Times New Roman" w:cs="Times New Roman"/>
          <w:sz w:val="28"/>
          <w:szCs w:val="28"/>
        </w:rPr>
        <w:t>в целях обеспечения участия представителей гражданского общества в наблюдении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="00A3652E">
        <w:rPr>
          <w:rFonts w:ascii="Times New Roman" w:hAnsi="Times New Roman" w:cs="Times New Roman"/>
          <w:sz w:val="28"/>
          <w:szCs w:val="28"/>
        </w:rPr>
        <w:t xml:space="preserve"> </w:t>
      </w:r>
      <w:r w:rsidR="00DE5B9E">
        <w:rPr>
          <w:rFonts w:ascii="Times New Roman" w:hAnsi="Times New Roman" w:cs="Times New Roman"/>
          <w:sz w:val="28"/>
          <w:szCs w:val="28"/>
        </w:rPr>
        <w:t>(далее – наблюдение за общероссийским голосованием, общественное наблюдение).</w:t>
      </w:r>
      <w:r w:rsidR="008C33B1" w:rsidRPr="008C33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B5F304" w14:textId="77777777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C2A015" w14:textId="2C617B57" w:rsidR="008E75AC" w:rsidRPr="00BC485C" w:rsidRDefault="008E75AC" w:rsidP="00BC48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85C">
        <w:rPr>
          <w:rFonts w:ascii="Times New Roman" w:hAnsi="Times New Roman" w:cs="Times New Roman"/>
          <w:b/>
          <w:bCs/>
          <w:sz w:val="28"/>
          <w:szCs w:val="28"/>
        </w:rPr>
        <w:t>Статья 2. Направление сотрудничества</w:t>
      </w:r>
    </w:p>
    <w:p w14:paraId="32C57A05" w14:textId="77777777" w:rsidR="00BC485C" w:rsidRDefault="00BC485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7F61AE" w14:textId="7B7FE770" w:rsidR="008E75AC" w:rsidRPr="00B00BBC" w:rsidRDefault="008E75A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соответствии с законодательством Российской Федерации Стороны осущес</w:t>
      </w:r>
      <w:r w:rsidRPr="00B00BBC">
        <w:rPr>
          <w:rFonts w:ascii="Times New Roman" w:hAnsi="Times New Roman" w:cs="Times New Roman"/>
          <w:sz w:val="28"/>
          <w:szCs w:val="28"/>
        </w:rPr>
        <w:t>твляют взаимодействие по следующим направлениям:</w:t>
      </w:r>
    </w:p>
    <w:p w14:paraId="74DE9FA8" w14:textId="19448BDD" w:rsidR="007C65D2" w:rsidRPr="00B00BBC" w:rsidRDefault="007C65D2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BBC">
        <w:rPr>
          <w:rFonts w:ascii="Times New Roman" w:hAnsi="Times New Roman" w:cs="Times New Roman"/>
          <w:sz w:val="28"/>
          <w:szCs w:val="28"/>
        </w:rPr>
        <w:t xml:space="preserve">а) проведение взаимных консультаций, посвященных </w:t>
      </w:r>
      <w:r w:rsidR="00DE5B9E" w:rsidRPr="00B00BBC">
        <w:rPr>
          <w:rFonts w:ascii="Times New Roman" w:hAnsi="Times New Roman" w:cs="Times New Roman"/>
          <w:sz w:val="28"/>
          <w:szCs w:val="28"/>
        </w:rPr>
        <w:t>участию представителей Сторон в наблюдении за общероссийским голосованием</w:t>
      </w:r>
      <w:r w:rsidRPr="00B00BBC">
        <w:rPr>
          <w:rFonts w:ascii="Times New Roman" w:hAnsi="Times New Roman" w:cs="Times New Roman"/>
          <w:sz w:val="28"/>
          <w:szCs w:val="28"/>
        </w:rPr>
        <w:t>;</w:t>
      </w:r>
    </w:p>
    <w:p w14:paraId="076A79EA" w14:textId="27ED417C" w:rsidR="007C65D2" w:rsidRPr="00B00BBC" w:rsidRDefault="007C65D2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BBC">
        <w:rPr>
          <w:rFonts w:ascii="Times New Roman" w:hAnsi="Times New Roman" w:cs="Times New Roman"/>
          <w:sz w:val="28"/>
          <w:szCs w:val="28"/>
        </w:rPr>
        <w:t xml:space="preserve">б) </w:t>
      </w:r>
      <w:r w:rsidR="00DE5B9E" w:rsidRPr="00B00BBC">
        <w:rPr>
          <w:rFonts w:ascii="Times New Roman" w:hAnsi="Times New Roman" w:cs="Times New Roman"/>
          <w:sz w:val="28"/>
          <w:szCs w:val="28"/>
        </w:rPr>
        <w:t>реализация</w:t>
      </w:r>
      <w:r w:rsidRPr="00B00BBC">
        <w:rPr>
          <w:rFonts w:ascii="Times New Roman" w:hAnsi="Times New Roman" w:cs="Times New Roman"/>
          <w:sz w:val="28"/>
          <w:szCs w:val="28"/>
        </w:rPr>
        <w:t xml:space="preserve"> совместных проектов по обмену опытом </w:t>
      </w:r>
      <w:r w:rsidR="00DE5B9E" w:rsidRPr="00B00BBC">
        <w:rPr>
          <w:rFonts w:ascii="Times New Roman" w:hAnsi="Times New Roman" w:cs="Times New Roman"/>
          <w:sz w:val="28"/>
          <w:szCs w:val="28"/>
        </w:rPr>
        <w:t>при осуществлении наблюдения</w:t>
      </w:r>
      <w:r w:rsidRPr="00B00BBC">
        <w:rPr>
          <w:rFonts w:ascii="Times New Roman" w:hAnsi="Times New Roman" w:cs="Times New Roman"/>
          <w:sz w:val="28"/>
          <w:szCs w:val="28"/>
        </w:rPr>
        <w:t xml:space="preserve"> </w:t>
      </w:r>
      <w:r w:rsidR="00DE5B9E" w:rsidRPr="00B00BBC">
        <w:rPr>
          <w:rFonts w:ascii="Times New Roman" w:hAnsi="Times New Roman" w:cs="Times New Roman"/>
          <w:sz w:val="28"/>
          <w:szCs w:val="28"/>
        </w:rPr>
        <w:t>за общероссийским голосованием</w:t>
      </w:r>
      <w:r w:rsidRPr="00B00BBC">
        <w:rPr>
          <w:rFonts w:ascii="Times New Roman" w:hAnsi="Times New Roman" w:cs="Times New Roman"/>
          <w:sz w:val="28"/>
          <w:szCs w:val="28"/>
        </w:rPr>
        <w:t>;</w:t>
      </w:r>
    </w:p>
    <w:p w14:paraId="570BB24A" w14:textId="7F240DC5" w:rsidR="007C65D2" w:rsidRPr="00B00BBC" w:rsidRDefault="007C65D2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BBC">
        <w:rPr>
          <w:rFonts w:ascii="Times New Roman" w:hAnsi="Times New Roman" w:cs="Times New Roman"/>
          <w:sz w:val="28"/>
          <w:szCs w:val="28"/>
        </w:rPr>
        <w:t xml:space="preserve">в) </w:t>
      </w:r>
      <w:r w:rsidR="00DE5B9E" w:rsidRPr="00B00BBC">
        <w:rPr>
          <w:rFonts w:ascii="Times New Roman" w:hAnsi="Times New Roman" w:cs="Times New Roman"/>
          <w:sz w:val="28"/>
          <w:szCs w:val="28"/>
        </w:rPr>
        <w:t>создание условий для участия всех заинтересованных представителей российского гражданского общества в общественном наблюдении</w:t>
      </w:r>
      <w:r w:rsidRPr="00B00BBC">
        <w:rPr>
          <w:rFonts w:ascii="Times New Roman" w:hAnsi="Times New Roman" w:cs="Times New Roman"/>
          <w:sz w:val="28"/>
          <w:szCs w:val="28"/>
        </w:rPr>
        <w:t>;</w:t>
      </w:r>
    </w:p>
    <w:p w14:paraId="04511C5A" w14:textId="698EE27C" w:rsidR="007C65D2" w:rsidRPr="00B00BBC" w:rsidRDefault="007C65D2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BBC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осуществление совместной информационной деятельности в электронных и печатных средствах массовой информации и информационно-телекоммуникационной сети «Интернет» для разъяснения вопросов, связанных с </w:t>
      </w:r>
      <w:r w:rsidR="002D5FF4" w:rsidRPr="00B00BBC">
        <w:rPr>
          <w:rFonts w:ascii="Times New Roman" w:hAnsi="Times New Roman" w:cs="Times New Roman"/>
          <w:sz w:val="28"/>
          <w:szCs w:val="28"/>
        </w:rPr>
        <w:t xml:space="preserve">подготовкой и </w:t>
      </w:r>
      <w:r w:rsidRPr="00B00BBC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голосования.</w:t>
      </w:r>
    </w:p>
    <w:p w14:paraId="1F75DA07" w14:textId="77777777" w:rsidR="00BC485C" w:rsidRPr="00B00BBC" w:rsidRDefault="00BC485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C50886" w14:textId="31D94A42" w:rsidR="007C65D2" w:rsidRPr="00B00BBC" w:rsidRDefault="007C65D2" w:rsidP="00BC48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BBC">
        <w:rPr>
          <w:rFonts w:ascii="Times New Roman" w:hAnsi="Times New Roman" w:cs="Times New Roman"/>
          <w:b/>
          <w:bCs/>
          <w:sz w:val="28"/>
          <w:szCs w:val="28"/>
        </w:rPr>
        <w:t xml:space="preserve">Статья 3. Реализация </w:t>
      </w:r>
      <w:r w:rsidR="003830A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00BBC">
        <w:rPr>
          <w:rFonts w:ascii="Times New Roman" w:hAnsi="Times New Roman" w:cs="Times New Roman"/>
          <w:b/>
          <w:bCs/>
          <w:sz w:val="28"/>
          <w:szCs w:val="28"/>
        </w:rPr>
        <w:t>оглашения</w:t>
      </w:r>
    </w:p>
    <w:p w14:paraId="57FA7979" w14:textId="77777777" w:rsidR="00BC485C" w:rsidRPr="00B00BBC" w:rsidRDefault="00BC485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22F324" w14:textId="33637C43" w:rsidR="007C65D2" w:rsidRDefault="007C65D2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BBC">
        <w:rPr>
          <w:rFonts w:ascii="Times New Roman" w:hAnsi="Times New Roman" w:cs="Times New Roman"/>
          <w:sz w:val="28"/>
          <w:szCs w:val="28"/>
        </w:rPr>
        <w:t xml:space="preserve">3.1. Стороны вправе создавать рабочие группы, осуществлять обмен информацией, проводить совместные совещания и оказывать взаимные консультации по вопросам, возникающим при </w:t>
      </w:r>
      <w:r w:rsidR="002D5FF4" w:rsidRPr="00B00BBC">
        <w:rPr>
          <w:rFonts w:ascii="Times New Roman" w:hAnsi="Times New Roman" w:cs="Times New Roman"/>
          <w:sz w:val="28"/>
          <w:szCs w:val="28"/>
        </w:rPr>
        <w:t>организации общественного наблюдения.</w:t>
      </w:r>
    </w:p>
    <w:p w14:paraId="321EF29F" w14:textId="13DCA85F" w:rsidR="00D532E0" w:rsidRDefault="00D532E0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пределах своей компетенции Стороны могут производить обмен аналитическими данными в сфере своей компетенции с учетом соблюдения Федерального закона от 27 июля 2006 года № 152-ФЗ «О персональных данных» и иных нормативных правовых актов.</w:t>
      </w:r>
    </w:p>
    <w:p w14:paraId="5B60903D" w14:textId="1524C458" w:rsidR="00D532E0" w:rsidRDefault="00D532E0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5F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Одна из Сторон может осуществлять юридическую поддержку и сопровождение мероприятий, инициатором которых выступает другая Сторона, на условиях, определенных дополнительными соглашениями к настоящему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оглашению.</w:t>
      </w:r>
    </w:p>
    <w:p w14:paraId="160F34A6" w14:textId="48F130A4" w:rsidR="00D532E0" w:rsidRDefault="00D532E0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5F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Стороны могут вносить предложения в программу проведения совместных мероприятий по вопросам </w:t>
      </w:r>
      <w:r w:rsidR="002D5FF4">
        <w:rPr>
          <w:rFonts w:ascii="Times New Roman" w:hAnsi="Times New Roman" w:cs="Times New Roman"/>
          <w:sz w:val="28"/>
          <w:szCs w:val="28"/>
        </w:rPr>
        <w:t>организации общественного наблюдения.</w:t>
      </w:r>
    </w:p>
    <w:p w14:paraId="210416E9" w14:textId="534EE562" w:rsidR="00D532E0" w:rsidRDefault="00D532E0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5F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Стороны заблаговременно информируют друг друга о решениях, которые затрагивают интересы Сторон, а также воздерживаются от действий, которые могут нанести вред одной из Сторон.</w:t>
      </w:r>
    </w:p>
    <w:p w14:paraId="58E84306" w14:textId="77777777" w:rsidR="00BC485C" w:rsidRDefault="00BC485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696599" w14:textId="49C8940C" w:rsidR="00D532E0" w:rsidRPr="00BC485C" w:rsidRDefault="005F1349" w:rsidP="00BC48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85C">
        <w:rPr>
          <w:rFonts w:ascii="Times New Roman" w:hAnsi="Times New Roman" w:cs="Times New Roman"/>
          <w:b/>
          <w:bCs/>
          <w:sz w:val="28"/>
          <w:szCs w:val="28"/>
        </w:rPr>
        <w:t xml:space="preserve">Статья 4. Срок действия </w:t>
      </w:r>
      <w:r w:rsidR="003830A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C485C">
        <w:rPr>
          <w:rFonts w:ascii="Times New Roman" w:hAnsi="Times New Roman" w:cs="Times New Roman"/>
          <w:b/>
          <w:bCs/>
          <w:sz w:val="28"/>
          <w:szCs w:val="28"/>
        </w:rPr>
        <w:t>оглашения</w:t>
      </w:r>
    </w:p>
    <w:p w14:paraId="41316C07" w14:textId="77777777" w:rsidR="00BC485C" w:rsidRDefault="00BC485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A492B9" w14:textId="7275AF2D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Соглашение вступает в силу с момента его подписан</w:t>
      </w:r>
      <w:r w:rsidR="002D5FF4">
        <w:rPr>
          <w:rFonts w:ascii="Times New Roman" w:hAnsi="Times New Roman" w:cs="Times New Roman"/>
          <w:sz w:val="28"/>
          <w:szCs w:val="28"/>
        </w:rPr>
        <w:t>ия обеими Сторонами и прекращает свое действие по истечении 30 дней со дня определения результатов общероссийского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CC964D" w14:textId="0A554904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Соглашение может быть расторгнуто по желанию одной из Сторон после обязательного письменного уведомления другой Стороны не позднее чем за один месяц до даты расторжения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оглашения.</w:t>
      </w:r>
    </w:p>
    <w:p w14:paraId="3FFB3998" w14:textId="77777777" w:rsidR="00BC485C" w:rsidRDefault="00BC485C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2FCB53" w14:textId="23DD4666" w:rsidR="005F1349" w:rsidRPr="00BC485C" w:rsidRDefault="005F1349" w:rsidP="00BC48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85C">
        <w:rPr>
          <w:rFonts w:ascii="Times New Roman" w:hAnsi="Times New Roman" w:cs="Times New Roman"/>
          <w:b/>
          <w:bCs/>
          <w:sz w:val="28"/>
          <w:szCs w:val="28"/>
        </w:rPr>
        <w:t>Статья 5. Заключительные положения</w:t>
      </w:r>
    </w:p>
    <w:p w14:paraId="7AE28A26" w14:textId="77777777" w:rsidR="00BC485C" w:rsidRPr="00BC485C" w:rsidRDefault="00BC485C" w:rsidP="00BC48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BB732" w14:textId="06AF326B" w:rsidR="00A5358A" w:rsidRDefault="005F1349" w:rsidP="00A53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5358A">
        <w:rPr>
          <w:rFonts w:ascii="Times New Roman" w:hAnsi="Times New Roman" w:cs="Times New Roman"/>
          <w:sz w:val="28"/>
          <w:szCs w:val="28"/>
        </w:rPr>
        <w:t xml:space="preserve">При организации наблюдения за общероссийским голосованием стороны руководствуются Конституцией Российской Федерации, законодательством Российской Федерации, нормативными актами Центральной избирательной комиссии Российской Федерации, а также Положением </w:t>
      </w:r>
      <w:r w:rsidR="00A5358A" w:rsidRPr="00B00BBC">
        <w:rPr>
          <w:rFonts w:ascii="Times New Roman" w:hAnsi="Times New Roman" w:cs="Times New Roman"/>
          <w:sz w:val="28"/>
          <w:szCs w:val="28"/>
        </w:rPr>
        <w:t xml:space="preserve">о порядке назначения Общественной палатой </w:t>
      </w:r>
      <w:r w:rsidR="003830A9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A5358A" w:rsidRPr="00B00BBC">
        <w:rPr>
          <w:rFonts w:ascii="Times New Roman" w:hAnsi="Times New Roman" w:cs="Times New Roman"/>
          <w:sz w:val="28"/>
          <w:szCs w:val="28"/>
        </w:rPr>
        <w:t xml:space="preserve"> наблюдателей </w:t>
      </w:r>
      <w:r w:rsidR="00A5358A" w:rsidRPr="00BD4FA2">
        <w:rPr>
          <w:rFonts w:ascii="Times New Roman" w:hAnsi="Times New Roman" w:cs="Times New Roman"/>
          <w:sz w:val="28"/>
          <w:szCs w:val="28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="00A5358A">
        <w:rPr>
          <w:rFonts w:ascii="Times New Roman" w:hAnsi="Times New Roman" w:cs="Times New Roman"/>
          <w:sz w:val="28"/>
          <w:szCs w:val="28"/>
        </w:rPr>
        <w:t xml:space="preserve">, </w:t>
      </w:r>
      <w:r w:rsidR="00A5358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</w:t>
      </w:r>
      <w:r w:rsidR="00A5358A" w:rsidRPr="00BF690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 w:rsidR="00A5358A" w:rsidRPr="00BF6905">
        <w:rPr>
          <w:rFonts w:ascii="Times New Roman" w:hAnsi="Times New Roman" w:cs="Times New Roman"/>
          <w:sz w:val="28"/>
          <w:szCs w:val="28"/>
        </w:rPr>
        <w:t xml:space="preserve">овета Общественной палаты </w:t>
      </w:r>
      <w:r w:rsidR="003830A9">
        <w:rPr>
          <w:rFonts w:ascii="Times New Roman" w:hAnsi="Times New Roman" w:cs="Times New Roman"/>
          <w:sz w:val="28"/>
          <w:szCs w:val="28"/>
        </w:rPr>
        <w:t>Новгородской области.</w:t>
      </w:r>
    </w:p>
    <w:p w14:paraId="43A2029C" w14:textId="1BFC4C40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Стороны отдельно устанавливают, что заключение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не влечет за собой возникновение финансовых и любых иных обязательств Сторон.</w:t>
      </w:r>
    </w:p>
    <w:p w14:paraId="51D0BD95" w14:textId="03CC9D7F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Все изменения и дополнения к настоящему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оглашению оформляются дополнительными соглашениями, которые являются неотъемлемой частью настоящего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с момента их подписания.</w:t>
      </w:r>
    </w:p>
    <w:p w14:paraId="6660B36D" w14:textId="58C15AEF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Споры по настоящему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оглашению подлежат разрешению путем переговоров.</w:t>
      </w:r>
    </w:p>
    <w:p w14:paraId="6D7617F7" w14:textId="4E028DA1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F1349">
        <w:rPr>
          <w:rFonts w:ascii="Times New Roman" w:hAnsi="Times New Roman" w:cs="Times New Roman"/>
          <w:sz w:val="28"/>
          <w:szCs w:val="28"/>
        </w:rPr>
        <w:t>Стороны принимают все необходимые меры для защиты информации конфиденциального характера, полученной в рамках реализации настоящего Соглашения,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03D71" w14:textId="4932445D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всем вопросам, не урегулированным условиями настоящего </w:t>
      </w:r>
      <w:r w:rsidR="00383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оглашения, Стороны руководствуются положениями законодательства Российской Федерации.</w:t>
      </w:r>
    </w:p>
    <w:p w14:paraId="15CA1666" w14:textId="7821FE85" w:rsidR="00B00BBC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0A9">
        <w:rPr>
          <w:rFonts w:ascii="Times New Roman" w:hAnsi="Times New Roman" w:cs="Times New Roman"/>
          <w:sz w:val="28"/>
          <w:szCs w:val="28"/>
        </w:rPr>
        <w:t xml:space="preserve">5.7. Соглашение составлено в </w:t>
      </w:r>
      <w:r w:rsidR="00B00BBC" w:rsidRPr="003830A9">
        <w:rPr>
          <w:rFonts w:ascii="Times New Roman" w:hAnsi="Times New Roman" w:cs="Times New Roman"/>
          <w:sz w:val="28"/>
          <w:szCs w:val="28"/>
        </w:rPr>
        <w:t>единственном экземпляре,</w:t>
      </w:r>
      <w:r w:rsidR="003830A9" w:rsidRPr="003830A9">
        <w:rPr>
          <w:rFonts w:ascii="Times New Roman" w:hAnsi="Times New Roman" w:cs="Times New Roman"/>
          <w:sz w:val="28"/>
          <w:szCs w:val="28"/>
        </w:rPr>
        <w:t xml:space="preserve"> оригинал</w:t>
      </w:r>
      <w:r w:rsidR="00B00BBC" w:rsidRPr="003830A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830A9" w:rsidRPr="003830A9">
        <w:rPr>
          <w:rFonts w:ascii="Times New Roman" w:hAnsi="Times New Roman" w:cs="Times New Roman"/>
          <w:sz w:val="28"/>
          <w:szCs w:val="28"/>
        </w:rPr>
        <w:t>ого</w:t>
      </w:r>
      <w:r w:rsidR="00B00BBC" w:rsidRPr="003830A9">
        <w:rPr>
          <w:rFonts w:ascii="Times New Roman" w:hAnsi="Times New Roman" w:cs="Times New Roman"/>
          <w:sz w:val="28"/>
          <w:szCs w:val="28"/>
        </w:rPr>
        <w:t xml:space="preserve"> хранится в Общественной палате </w:t>
      </w:r>
      <w:r w:rsidR="003830A9" w:rsidRPr="003830A9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B00BBC" w:rsidRPr="003830A9">
        <w:rPr>
          <w:rFonts w:ascii="Times New Roman" w:hAnsi="Times New Roman" w:cs="Times New Roman"/>
          <w:sz w:val="28"/>
          <w:szCs w:val="28"/>
        </w:rPr>
        <w:t>.</w:t>
      </w:r>
    </w:p>
    <w:p w14:paraId="5A741288" w14:textId="31F7E17F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9282CE" w14:textId="77777777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694"/>
      </w:tblGrid>
      <w:tr w:rsidR="005F1349" w14:paraId="7EEA1BA9" w14:textId="77777777" w:rsidTr="00B00BBC">
        <w:tc>
          <w:tcPr>
            <w:tcW w:w="3941" w:type="dxa"/>
          </w:tcPr>
          <w:p w14:paraId="75702B97" w14:textId="1B57E436" w:rsidR="00B00BBC" w:rsidRDefault="003830A9" w:rsidP="00B0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6B45393D" w14:textId="77777777" w:rsidR="00B00BBC" w:rsidRDefault="00B00BBC" w:rsidP="00B0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  <w:p w14:paraId="59B1BCE3" w14:textId="5F897EB8" w:rsidR="00B00BBC" w:rsidRDefault="003830A9" w:rsidP="00B0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  <w:p w14:paraId="12A847AE" w14:textId="77777777" w:rsidR="00B00BBC" w:rsidRDefault="00B00BBC" w:rsidP="00B0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29150" w14:textId="77777777" w:rsidR="00B00BBC" w:rsidRDefault="00B00BBC" w:rsidP="00B0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D7F42" w14:textId="391FC1D7" w:rsidR="00B00BBC" w:rsidRDefault="003830A9" w:rsidP="00B0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Александрова</w:t>
            </w:r>
          </w:p>
          <w:p w14:paraId="27A7CE9C" w14:textId="77777777" w:rsidR="00B00BBC" w:rsidRDefault="00B00BBC" w:rsidP="00B0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92FF6" w14:textId="77777777" w:rsidR="005F1349" w:rsidRDefault="005F1349" w:rsidP="00B0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</w:tcPr>
          <w:p w14:paraId="05C338CE" w14:textId="5A3CB54C" w:rsidR="003830A9" w:rsidRPr="003830A9" w:rsidRDefault="00F57FE5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830A9" w:rsidRPr="003830A9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      организации ___________________________________</w:t>
            </w:r>
          </w:p>
          <w:p w14:paraId="2D66E538" w14:textId="77777777" w:rsidR="003830A9" w:rsidRPr="003830A9" w:rsidRDefault="003830A9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9">
              <w:rPr>
                <w:rFonts w:ascii="Times New Roman" w:hAnsi="Times New Roman" w:cs="Times New Roman"/>
                <w:sz w:val="28"/>
                <w:szCs w:val="28"/>
              </w:rPr>
              <w:t>ФИО, подпись _______________________</w:t>
            </w:r>
          </w:p>
          <w:p w14:paraId="736B3041" w14:textId="04EC85B4" w:rsidR="003830A9" w:rsidRPr="00F57FE5" w:rsidRDefault="00F57FE5" w:rsidP="00F5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830A9" w:rsidRPr="00F57FE5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      организации ___________________________________</w:t>
            </w:r>
          </w:p>
          <w:p w14:paraId="72271F94" w14:textId="77777777" w:rsidR="003830A9" w:rsidRPr="003830A9" w:rsidRDefault="003830A9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9">
              <w:rPr>
                <w:rFonts w:ascii="Times New Roman" w:hAnsi="Times New Roman" w:cs="Times New Roman"/>
                <w:sz w:val="28"/>
                <w:szCs w:val="28"/>
              </w:rPr>
              <w:t>ФИО, подпись _______________________</w:t>
            </w:r>
          </w:p>
          <w:p w14:paraId="33F30453" w14:textId="6A6B610A" w:rsidR="003830A9" w:rsidRPr="003830A9" w:rsidRDefault="003830A9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3830A9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      организации ___________________________________</w:t>
            </w:r>
          </w:p>
          <w:p w14:paraId="0CF9C0EB" w14:textId="77777777" w:rsidR="003830A9" w:rsidRPr="003830A9" w:rsidRDefault="003830A9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9">
              <w:rPr>
                <w:rFonts w:ascii="Times New Roman" w:hAnsi="Times New Roman" w:cs="Times New Roman"/>
                <w:sz w:val="28"/>
                <w:szCs w:val="28"/>
              </w:rPr>
              <w:t>ФИО, подпись _______________________</w:t>
            </w:r>
          </w:p>
          <w:p w14:paraId="68F9C5B5" w14:textId="5E7E6724" w:rsidR="003830A9" w:rsidRPr="003830A9" w:rsidRDefault="00F57FE5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30A9" w:rsidRPr="0038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A9">
              <w:t xml:space="preserve"> </w:t>
            </w:r>
            <w:r w:rsidR="003830A9" w:rsidRPr="003830A9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      организации ___________________________________</w:t>
            </w:r>
          </w:p>
          <w:p w14:paraId="5122B287" w14:textId="77777777" w:rsidR="003830A9" w:rsidRPr="003830A9" w:rsidRDefault="003830A9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9">
              <w:rPr>
                <w:rFonts w:ascii="Times New Roman" w:hAnsi="Times New Roman" w:cs="Times New Roman"/>
                <w:sz w:val="28"/>
                <w:szCs w:val="28"/>
              </w:rPr>
              <w:t>ФИО, подпись _______________________</w:t>
            </w:r>
          </w:p>
          <w:p w14:paraId="39FD1B53" w14:textId="0636CF6D" w:rsidR="003830A9" w:rsidRPr="003830A9" w:rsidRDefault="00F57FE5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30A9" w:rsidRPr="0038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0A9">
              <w:t xml:space="preserve"> </w:t>
            </w:r>
            <w:r w:rsidR="003830A9" w:rsidRPr="003830A9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      организации ___________________________________</w:t>
            </w:r>
          </w:p>
          <w:p w14:paraId="446B715B" w14:textId="1D5F4E8B" w:rsidR="00B00BBC" w:rsidRPr="003830A9" w:rsidRDefault="003830A9" w:rsidP="0038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9">
              <w:rPr>
                <w:rFonts w:ascii="Times New Roman" w:hAnsi="Times New Roman" w:cs="Times New Roman"/>
                <w:sz w:val="28"/>
                <w:szCs w:val="28"/>
              </w:rPr>
              <w:t>ФИО, подпись _______________________</w:t>
            </w:r>
          </w:p>
          <w:p w14:paraId="080690B5" w14:textId="344BFDD4" w:rsidR="00B00BBC" w:rsidRPr="00B00BBC" w:rsidRDefault="00B00BBC" w:rsidP="00B00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C17D33" w14:textId="77777777" w:rsidR="005F1349" w:rsidRDefault="005F1349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5E04AC" w14:textId="77777777" w:rsidR="00D532E0" w:rsidRDefault="00D532E0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04C644" w14:textId="77777777" w:rsidR="007C65D2" w:rsidRPr="0002259C" w:rsidRDefault="007C65D2" w:rsidP="005F1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C65D2" w:rsidRPr="0002259C" w:rsidSect="00BC48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FF8D" w14:textId="77777777" w:rsidR="009F7637" w:rsidRDefault="009F7637" w:rsidP="00ED21E6">
      <w:pPr>
        <w:spacing w:after="0" w:line="240" w:lineRule="auto"/>
      </w:pPr>
      <w:r>
        <w:separator/>
      </w:r>
    </w:p>
  </w:endnote>
  <w:endnote w:type="continuationSeparator" w:id="0">
    <w:p w14:paraId="546F253E" w14:textId="77777777" w:rsidR="009F7637" w:rsidRDefault="009F7637" w:rsidP="00ED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F230C" w14:textId="77777777" w:rsidR="009F7637" w:rsidRDefault="009F7637" w:rsidP="00ED21E6">
      <w:pPr>
        <w:spacing w:after="0" w:line="240" w:lineRule="auto"/>
      </w:pPr>
      <w:r>
        <w:separator/>
      </w:r>
    </w:p>
  </w:footnote>
  <w:footnote w:type="continuationSeparator" w:id="0">
    <w:p w14:paraId="05F42EA6" w14:textId="77777777" w:rsidR="009F7637" w:rsidRDefault="009F7637" w:rsidP="00ED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075A"/>
    <w:multiLevelType w:val="hybridMultilevel"/>
    <w:tmpl w:val="8E3AD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1C12"/>
    <w:multiLevelType w:val="hybridMultilevel"/>
    <w:tmpl w:val="F8B8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5F69"/>
    <w:multiLevelType w:val="hybridMultilevel"/>
    <w:tmpl w:val="F8B8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2"/>
    <w:rsid w:val="0002259C"/>
    <w:rsid w:val="00123090"/>
    <w:rsid w:val="002D5FF4"/>
    <w:rsid w:val="00377DF5"/>
    <w:rsid w:val="003830A9"/>
    <w:rsid w:val="005B62E5"/>
    <w:rsid w:val="005F1349"/>
    <w:rsid w:val="006A0FA9"/>
    <w:rsid w:val="006B07A2"/>
    <w:rsid w:val="006C16F8"/>
    <w:rsid w:val="007C65D2"/>
    <w:rsid w:val="008C33B1"/>
    <w:rsid w:val="008E75AC"/>
    <w:rsid w:val="009F7637"/>
    <w:rsid w:val="00A3652E"/>
    <w:rsid w:val="00A5358A"/>
    <w:rsid w:val="00B00BBC"/>
    <w:rsid w:val="00BC485C"/>
    <w:rsid w:val="00BF6905"/>
    <w:rsid w:val="00D34605"/>
    <w:rsid w:val="00D532E0"/>
    <w:rsid w:val="00DB11C8"/>
    <w:rsid w:val="00DE5B9E"/>
    <w:rsid w:val="00ED21E6"/>
    <w:rsid w:val="00F567BB"/>
    <w:rsid w:val="00F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5B51"/>
  <w15:docId w15:val="{BF3A1FBA-BDD6-4AF1-BF62-5C1DAA7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1E6"/>
  </w:style>
  <w:style w:type="paragraph" w:styleId="a7">
    <w:name w:val="footer"/>
    <w:basedOn w:val="a"/>
    <w:link w:val="a8"/>
    <w:uiPriority w:val="99"/>
    <w:unhideWhenUsed/>
    <w:rsid w:val="00ED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Сегитов</dc:creator>
  <cp:lastModifiedBy>WWD</cp:lastModifiedBy>
  <cp:revision>2</cp:revision>
  <cp:lastPrinted>2020-03-17T10:19:00Z</cp:lastPrinted>
  <dcterms:created xsi:type="dcterms:W3CDTF">2020-03-24T14:00:00Z</dcterms:created>
  <dcterms:modified xsi:type="dcterms:W3CDTF">2020-03-24T14:00:00Z</dcterms:modified>
</cp:coreProperties>
</file>